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E6785F" w14:textId="77777777" w:rsidR="00EE0176" w:rsidRDefault="00064A77" w:rsidP="00064A77">
      <w:pPr>
        <w:pStyle w:val="Heading1"/>
      </w:pPr>
      <w:r>
        <w:t>Dust Suppressant on Road Application Form</w:t>
      </w:r>
    </w:p>
    <w:p w14:paraId="2FA48BE3" w14:textId="77777777" w:rsidR="00064A77" w:rsidRDefault="00064A77" w:rsidP="00064A77">
      <w:pPr>
        <w:pStyle w:val="TableText"/>
      </w:pPr>
      <w:r>
        <w:t>This application must include all the required information in order to avoid a delay in the processing of your application.</w:t>
      </w:r>
    </w:p>
    <w:p w14:paraId="282B46EA" w14:textId="77777777" w:rsidR="00DB4126" w:rsidRDefault="00DB4126" w:rsidP="00064A77">
      <w:pPr>
        <w:pStyle w:val="TableText"/>
      </w:pPr>
    </w:p>
    <w:p w14:paraId="4DD9DB70" w14:textId="557BF7BB" w:rsidR="00DB4126" w:rsidRDefault="00DB4126" w:rsidP="00064A77">
      <w:pPr>
        <w:pStyle w:val="TableText"/>
      </w:pPr>
      <w:r>
        <w:t xml:space="preserve">To submit your application, email this form to: </w:t>
      </w:r>
      <w:hyperlink r:id="rId12" w:history="1">
        <w:r w:rsidRPr="00DB4126">
          <w:rPr>
            <w:rStyle w:val="Hyperlink"/>
          </w:rPr>
          <w:t>roads@timdc.govt.nz</w:t>
        </w:r>
      </w:hyperlink>
    </w:p>
    <w:p w14:paraId="56973FDB" w14:textId="77777777" w:rsidR="00064A77" w:rsidRDefault="00064A77" w:rsidP="00064A77">
      <w:pPr>
        <w:pStyle w:val="TableText"/>
      </w:pPr>
    </w:p>
    <w:p w14:paraId="03799DD6" w14:textId="77777777" w:rsidR="00064A77" w:rsidRDefault="00064A77" w:rsidP="00064A77">
      <w:pPr>
        <w:pStyle w:val="TableText"/>
      </w:pPr>
      <w:r>
        <w:t>Submission of this application does not grant permission for the work to commence. When Council has approved your application, a permit will be granted for the work to commence.</w:t>
      </w:r>
    </w:p>
    <w:p w14:paraId="6BA8D615" w14:textId="77777777" w:rsidR="00064A77" w:rsidRDefault="00064A77" w:rsidP="00064A77">
      <w:pPr>
        <w:pStyle w:val="TableText"/>
      </w:pPr>
    </w:p>
    <w:tbl>
      <w:tblPr>
        <w:tblStyle w:val="TableGrid"/>
        <w:tblW w:w="0" w:type="auto"/>
        <w:tblLook w:val="04A0" w:firstRow="1" w:lastRow="0" w:firstColumn="1" w:lastColumn="0" w:noHBand="0" w:noVBand="1"/>
      </w:tblPr>
      <w:tblGrid>
        <w:gridCol w:w="2252"/>
        <w:gridCol w:w="2252"/>
        <w:gridCol w:w="2253"/>
        <w:gridCol w:w="2253"/>
      </w:tblGrid>
      <w:tr w:rsidR="00064A77" w14:paraId="2C473D70" w14:textId="77777777" w:rsidTr="000D6905">
        <w:trPr>
          <w:cnfStyle w:val="100000000000" w:firstRow="1" w:lastRow="0" w:firstColumn="0" w:lastColumn="0" w:oddVBand="0" w:evenVBand="0" w:oddHBand="0" w:evenHBand="0" w:firstRowFirstColumn="0" w:firstRowLastColumn="0" w:lastRowFirstColumn="0" w:lastRowLastColumn="0"/>
        </w:trPr>
        <w:tc>
          <w:tcPr>
            <w:tcW w:w="9010" w:type="dxa"/>
            <w:gridSpan w:val="4"/>
          </w:tcPr>
          <w:p w14:paraId="4729DE70" w14:textId="77777777" w:rsidR="00064A77" w:rsidRDefault="00064A77" w:rsidP="00064A77">
            <w:pPr>
              <w:pStyle w:val="TableText"/>
            </w:pPr>
            <w:r>
              <w:t xml:space="preserve">Section 1: </w:t>
            </w:r>
            <w:r w:rsidRPr="00064A77">
              <w:rPr>
                <w:b/>
              </w:rPr>
              <w:t>Full Name and Address of Applicant</w:t>
            </w:r>
          </w:p>
        </w:tc>
      </w:tr>
      <w:tr w:rsidR="00064A77" w14:paraId="6C408FD4" w14:textId="77777777" w:rsidTr="00064A77">
        <w:tc>
          <w:tcPr>
            <w:tcW w:w="2252" w:type="dxa"/>
          </w:tcPr>
          <w:p w14:paraId="440CC7DB" w14:textId="77777777" w:rsidR="00064A77" w:rsidRDefault="00064A77" w:rsidP="00064A77">
            <w:pPr>
              <w:pStyle w:val="TableText"/>
            </w:pPr>
            <w:r>
              <w:t>Surname:</w:t>
            </w:r>
          </w:p>
        </w:tc>
        <w:tc>
          <w:tcPr>
            <w:tcW w:w="2252" w:type="dxa"/>
          </w:tcPr>
          <w:p w14:paraId="395BF20D" w14:textId="77777777" w:rsidR="00064A77" w:rsidRDefault="00064A77" w:rsidP="00064A77">
            <w:pPr>
              <w:pStyle w:val="TableText"/>
            </w:pPr>
          </w:p>
        </w:tc>
        <w:tc>
          <w:tcPr>
            <w:tcW w:w="2253" w:type="dxa"/>
          </w:tcPr>
          <w:p w14:paraId="1761C03B" w14:textId="77777777" w:rsidR="00064A77" w:rsidRDefault="00064A77" w:rsidP="00064A77">
            <w:pPr>
              <w:pStyle w:val="TableText"/>
            </w:pPr>
            <w:r>
              <w:t>Given Name(s):</w:t>
            </w:r>
          </w:p>
        </w:tc>
        <w:tc>
          <w:tcPr>
            <w:tcW w:w="2253" w:type="dxa"/>
          </w:tcPr>
          <w:p w14:paraId="1C18534E" w14:textId="77777777" w:rsidR="00064A77" w:rsidRDefault="00064A77" w:rsidP="00064A77">
            <w:pPr>
              <w:pStyle w:val="TableText"/>
            </w:pPr>
          </w:p>
        </w:tc>
      </w:tr>
      <w:tr w:rsidR="00064A77" w14:paraId="664E4F1E" w14:textId="77777777" w:rsidTr="00DB00FE">
        <w:tc>
          <w:tcPr>
            <w:tcW w:w="2252" w:type="dxa"/>
          </w:tcPr>
          <w:p w14:paraId="03DAB693" w14:textId="77777777" w:rsidR="00064A77" w:rsidRDefault="00064A77" w:rsidP="00064A77">
            <w:pPr>
              <w:pStyle w:val="TableText"/>
            </w:pPr>
            <w:r>
              <w:t>Company Name:</w:t>
            </w:r>
          </w:p>
        </w:tc>
        <w:tc>
          <w:tcPr>
            <w:tcW w:w="6758" w:type="dxa"/>
            <w:gridSpan w:val="3"/>
          </w:tcPr>
          <w:p w14:paraId="789AD0EF" w14:textId="77777777" w:rsidR="00064A77" w:rsidRDefault="00064A77" w:rsidP="00064A77">
            <w:pPr>
              <w:pStyle w:val="TableText"/>
            </w:pPr>
          </w:p>
        </w:tc>
      </w:tr>
      <w:tr w:rsidR="00064A77" w14:paraId="457675D9" w14:textId="77777777" w:rsidTr="00064A77">
        <w:tc>
          <w:tcPr>
            <w:tcW w:w="2252" w:type="dxa"/>
          </w:tcPr>
          <w:p w14:paraId="653E1A1F" w14:textId="77777777" w:rsidR="00064A77" w:rsidRDefault="00064A77" w:rsidP="00064A77">
            <w:pPr>
              <w:pStyle w:val="TableText"/>
            </w:pPr>
            <w:r>
              <w:t>Postal Address:</w:t>
            </w:r>
          </w:p>
        </w:tc>
        <w:tc>
          <w:tcPr>
            <w:tcW w:w="2252" w:type="dxa"/>
          </w:tcPr>
          <w:p w14:paraId="1A7D0A81" w14:textId="77777777" w:rsidR="00064A77" w:rsidRDefault="00064A77" w:rsidP="00064A77">
            <w:pPr>
              <w:pStyle w:val="TableText"/>
            </w:pPr>
          </w:p>
        </w:tc>
        <w:tc>
          <w:tcPr>
            <w:tcW w:w="2253" w:type="dxa"/>
          </w:tcPr>
          <w:p w14:paraId="4A08B847" w14:textId="77777777" w:rsidR="00064A77" w:rsidRDefault="00064A77" w:rsidP="00064A77">
            <w:pPr>
              <w:pStyle w:val="TableText"/>
            </w:pPr>
          </w:p>
        </w:tc>
        <w:tc>
          <w:tcPr>
            <w:tcW w:w="2253" w:type="dxa"/>
          </w:tcPr>
          <w:p w14:paraId="4B924539" w14:textId="77777777" w:rsidR="00064A77" w:rsidRDefault="00064A77" w:rsidP="00064A77">
            <w:pPr>
              <w:pStyle w:val="TableText"/>
            </w:pPr>
          </w:p>
        </w:tc>
      </w:tr>
      <w:tr w:rsidR="00064A77" w14:paraId="2B63ED01" w14:textId="77777777" w:rsidTr="00064A77">
        <w:tc>
          <w:tcPr>
            <w:tcW w:w="2252" w:type="dxa"/>
          </w:tcPr>
          <w:p w14:paraId="6C93CD03" w14:textId="77777777" w:rsidR="00064A77" w:rsidRDefault="00064A77" w:rsidP="00064A77">
            <w:pPr>
              <w:pStyle w:val="TableText"/>
            </w:pPr>
            <w:r>
              <w:t>Home Phone:</w:t>
            </w:r>
          </w:p>
        </w:tc>
        <w:tc>
          <w:tcPr>
            <w:tcW w:w="2252" w:type="dxa"/>
          </w:tcPr>
          <w:p w14:paraId="7D2CDB5B" w14:textId="77777777" w:rsidR="00064A77" w:rsidRDefault="00064A77" w:rsidP="00064A77">
            <w:pPr>
              <w:pStyle w:val="TableText"/>
            </w:pPr>
          </w:p>
        </w:tc>
        <w:tc>
          <w:tcPr>
            <w:tcW w:w="2253" w:type="dxa"/>
          </w:tcPr>
          <w:p w14:paraId="3CE82839" w14:textId="77777777" w:rsidR="00064A77" w:rsidRDefault="00064A77" w:rsidP="00064A77">
            <w:pPr>
              <w:pStyle w:val="TableText"/>
            </w:pPr>
            <w:r>
              <w:t>Mobile:</w:t>
            </w:r>
          </w:p>
        </w:tc>
        <w:tc>
          <w:tcPr>
            <w:tcW w:w="2253" w:type="dxa"/>
          </w:tcPr>
          <w:p w14:paraId="315BD76B" w14:textId="77777777" w:rsidR="00064A77" w:rsidRDefault="00064A77" w:rsidP="00064A77">
            <w:pPr>
              <w:pStyle w:val="TableText"/>
            </w:pPr>
          </w:p>
        </w:tc>
      </w:tr>
      <w:tr w:rsidR="00064A77" w14:paraId="12DF82F1" w14:textId="77777777" w:rsidTr="007E7E3A">
        <w:tc>
          <w:tcPr>
            <w:tcW w:w="2252" w:type="dxa"/>
          </w:tcPr>
          <w:p w14:paraId="3387FDA1" w14:textId="77777777" w:rsidR="00064A77" w:rsidRDefault="00064A77" w:rsidP="00064A77">
            <w:pPr>
              <w:pStyle w:val="TableText"/>
            </w:pPr>
            <w:r>
              <w:t>Email Address:</w:t>
            </w:r>
          </w:p>
        </w:tc>
        <w:tc>
          <w:tcPr>
            <w:tcW w:w="6758" w:type="dxa"/>
            <w:gridSpan w:val="3"/>
          </w:tcPr>
          <w:p w14:paraId="0319E129" w14:textId="77777777" w:rsidR="00064A77" w:rsidRDefault="00064A77" w:rsidP="00064A77">
            <w:pPr>
              <w:pStyle w:val="TableText"/>
            </w:pPr>
          </w:p>
        </w:tc>
      </w:tr>
    </w:tbl>
    <w:p w14:paraId="23AF0F01" w14:textId="77777777" w:rsidR="00064A77" w:rsidRDefault="00064A77" w:rsidP="00064A77">
      <w:pPr>
        <w:pStyle w:val="TableText"/>
      </w:pPr>
    </w:p>
    <w:tbl>
      <w:tblPr>
        <w:tblStyle w:val="TableGrid"/>
        <w:tblW w:w="0" w:type="auto"/>
        <w:tblLook w:val="04A0" w:firstRow="1" w:lastRow="0" w:firstColumn="1" w:lastColumn="0" w:noHBand="0" w:noVBand="1"/>
      </w:tblPr>
      <w:tblGrid>
        <w:gridCol w:w="2405"/>
        <w:gridCol w:w="6605"/>
      </w:tblGrid>
      <w:tr w:rsidR="00064A77" w14:paraId="4AA7C4DF" w14:textId="77777777" w:rsidTr="001D5FD9">
        <w:trPr>
          <w:cnfStyle w:val="100000000000" w:firstRow="1" w:lastRow="0" w:firstColumn="0" w:lastColumn="0" w:oddVBand="0" w:evenVBand="0" w:oddHBand="0" w:evenHBand="0" w:firstRowFirstColumn="0" w:firstRowLastColumn="0" w:lastRowFirstColumn="0" w:lastRowLastColumn="0"/>
        </w:trPr>
        <w:tc>
          <w:tcPr>
            <w:tcW w:w="9010" w:type="dxa"/>
            <w:gridSpan w:val="2"/>
          </w:tcPr>
          <w:p w14:paraId="0DDF4D5E" w14:textId="77777777" w:rsidR="00064A77" w:rsidRDefault="00064A77" w:rsidP="00064A77">
            <w:pPr>
              <w:pStyle w:val="TableText"/>
            </w:pPr>
            <w:r>
              <w:t xml:space="preserve">Section 2: </w:t>
            </w:r>
            <w:r w:rsidR="00784A1F">
              <w:rPr>
                <w:b/>
              </w:rPr>
              <w:t>Location, Contr</w:t>
            </w:r>
            <w:r w:rsidRPr="00064A77">
              <w:rPr>
                <w:b/>
              </w:rPr>
              <w:t>act</w:t>
            </w:r>
            <w:r w:rsidR="00784A1F">
              <w:rPr>
                <w:b/>
              </w:rPr>
              <w:t>or</w:t>
            </w:r>
            <w:r w:rsidRPr="00064A77">
              <w:rPr>
                <w:b/>
              </w:rPr>
              <w:t xml:space="preserve"> and CAR Details</w:t>
            </w:r>
          </w:p>
        </w:tc>
      </w:tr>
      <w:tr w:rsidR="00064A77" w14:paraId="28526ECF" w14:textId="77777777" w:rsidTr="00064A77">
        <w:tc>
          <w:tcPr>
            <w:tcW w:w="2405" w:type="dxa"/>
          </w:tcPr>
          <w:p w14:paraId="213881EB" w14:textId="77777777" w:rsidR="00064A77" w:rsidRDefault="00064A77" w:rsidP="00064A77">
            <w:pPr>
              <w:pStyle w:val="TableText"/>
            </w:pPr>
            <w:r>
              <w:t>Site Address:</w:t>
            </w:r>
          </w:p>
        </w:tc>
        <w:tc>
          <w:tcPr>
            <w:tcW w:w="6605" w:type="dxa"/>
          </w:tcPr>
          <w:p w14:paraId="0FDCE539" w14:textId="77777777" w:rsidR="00064A77" w:rsidRDefault="00064A77" w:rsidP="00064A77">
            <w:pPr>
              <w:pStyle w:val="TableText"/>
            </w:pPr>
          </w:p>
        </w:tc>
      </w:tr>
      <w:tr w:rsidR="00064A77" w14:paraId="4DE58E81" w14:textId="77777777" w:rsidTr="00064A77">
        <w:tc>
          <w:tcPr>
            <w:tcW w:w="2405" w:type="dxa"/>
          </w:tcPr>
          <w:p w14:paraId="7D71D064" w14:textId="77777777" w:rsidR="00064A77" w:rsidRDefault="00064A77" w:rsidP="00064A77">
            <w:pPr>
              <w:pStyle w:val="TableText"/>
            </w:pPr>
            <w:r>
              <w:t>Legal Description of property:</w:t>
            </w:r>
          </w:p>
        </w:tc>
        <w:tc>
          <w:tcPr>
            <w:tcW w:w="6605" w:type="dxa"/>
          </w:tcPr>
          <w:p w14:paraId="12547A53" w14:textId="77777777" w:rsidR="00064A77" w:rsidRDefault="00064A77" w:rsidP="00064A77">
            <w:pPr>
              <w:pStyle w:val="TableText"/>
            </w:pPr>
          </w:p>
        </w:tc>
      </w:tr>
      <w:tr w:rsidR="00064A77" w14:paraId="66395323" w14:textId="77777777" w:rsidTr="00064A77">
        <w:tc>
          <w:tcPr>
            <w:tcW w:w="2405" w:type="dxa"/>
          </w:tcPr>
          <w:p w14:paraId="7A98C838" w14:textId="77777777" w:rsidR="00064A77" w:rsidRDefault="00064A77" w:rsidP="00064A77">
            <w:pPr>
              <w:pStyle w:val="TableText"/>
            </w:pPr>
            <w:r>
              <w:t>Property number:</w:t>
            </w:r>
          </w:p>
        </w:tc>
        <w:tc>
          <w:tcPr>
            <w:tcW w:w="6605" w:type="dxa"/>
          </w:tcPr>
          <w:p w14:paraId="524618FC" w14:textId="77777777" w:rsidR="00064A77" w:rsidRDefault="00064A77" w:rsidP="00064A77">
            <w:pPr>
              <w:pStyle w:val="TableText"/>
            </w:pPr>
          </w:p>
        </w:tc>
      </w:tr>
      <w:tr w:rsidR="00064A77" w14:paraId="41A8D873" w14:textId="77777777" w:rsidTr="00064A77">
        <w:tc>
          <w:tcPr>
            <w:tcW w:w="2405" w:type="dxa"/>
          </w:tcPr>
          <w:p w14:paraId="40374C84" w14:textId="77777777" w:rsidR="00064A77" w:rsidRDefault="00784A1F" w:rsidP="00064A77">
            <w:pPr>
              <w:pStyle w:val="TableText"/>
            </w:pPr>
            <w:r>
              <w:t>Distance of road that dust suppressant will be applied (m):</w:t>
            </w:r>
          </w:p>
        </w:tc>
        <w:tc>
          <w:tcPr>
            <w:tcW w:w="6605" w:type="dxa"/>
          </w:tcPr>
          <w:p w14:paraId="247F45E3" w14:textId="77777777" w:rsidR="00064A77" w:rsidRDefault="00064A77" w:rsidP="00064A77">
            <w:pPr>
              <w:pStyle w:val="TableText"/>
            </w:pPr>
          </w:p>
        </w:tc>
      </w:tr>
      <w:tr w:rsidR="00064A77" w14:paraId="10CD4A48" w14:textId="77777777" w:rsidTr="00064A77">
        <w:tc>
          <w:tcPr>
            <w:tcW w:w="2405" w:type="dxa"/>
          </w:tcPr>
          <w:p w14:paraId="05849C75" w14:textId="77777777" w:rsidR="00064A77" w:rsidRDefault="00784A1F" w:rsidP="00064A77">
            <w:pPr>
              <w:pStyle w:val="TableText"/>
            </w:pPr>
            <w:r>
              <w:t>TDC approved contractor to be used:</w:t>
            </w:r>
          </w:p>
        </w:tc>
        <w:tc>
          <w:tcPr>
            <w:tcW w:w="6605" w:type="dxa"/>
          </w:tcPr>
          <w:p w14:paraId="4B72DE77" w14:textId="77777777" w:rsidR="00064A77" w:rsidRDefault="00064A77" w:rsidP="00064A77">
            <w:pPr>
              <w:pStyle w:val="TableText"/>
            </w:pPr>
          </w:p>
        </w:tc>
      </w:tr>
      <w:tr w:rsidR="00064A77" w14:paraId="2F8ED7C1" w14:textId="77777777" w:rsidTr="00064A77">
        <w:tc>
          <w:tcPr>
            <w:tcW w:w="2405" w:type="dxa"/>
          </w:tcPr>
          <w:p w14:paraId="2EA777D6" w14:textId="77777777" w:rsidR="00064A77" w:rsidRDefault="00784A1F" w:rsidP="00064A77">
            <w:pPr>
              <w:pStyle w:val="TableText"/>
            </w:pPr>
            <w:r>
              <w:t>CAR Number*:</w:t>
            </w:r>
          </w:p>
        </w:tc>
        <w:tc>
          <w:tcPr>
            <w:tcW w:w="6605" w:type="dxa"/>
          </w:tcPr>
          <w:p w14:paraId="69AD11C0" w14:textId="77777777" w:rsidR="00064A77" w:rsidRDefault="00064A77" w:rsidP="00064A77">
            <w:pPr>
              <w:pStyle w:val="TableText"/>
            </w:pPr>
          </w:p>
        </w:tc>
      </w:tr>
    </w:tbl>
    <w:p w14:paraId="15F7DB43" w14:textId="77777777" w:rsidR="00064A77" w:rsidRDefault="00064A77" w:rsidP="00064A77">
      <w:pPr>
        <w:pStyle w:val="TableText"/>
      </w:pPr>
    </w:p>
    <w:p w14:paraId="60A34C24" w14:textId="77777777" w:rsidR="00784A1F" w:rsidRDefault="00784A1F" w:rsidP="00064A77">
      <w:pPr>
        <w:pStyle w:val="TableText"/>
      </w:pPr>
      <w:r>
        <w:t>*- The TDC approved contractor will apply for a Corridor Access Request (CAR) from the Council – This is approval to work in the road corridor.</w:t>
      </w:r>
    </w:p>
    <w:p w14:paraId="73ACE0C2" w14:textId="77777777" w:rsidR="00784A1F" w:rsidRDefault="00784A1F" w:rsidP="00784A1F">
      <w:pPr>
        <w:pStyle w:val="BodyText"/>
        <w:rPr>
          <w:lang w:eastAsia="en-NZ"/>
        </w:rPr>
      </w:pPr>
      <w:r>
        <w:br w:type="page"/>
      </w:r>
    </w:p>
    <w:tbl>
      <w:tblPr>
        <w:tblStyle w:val="TableGrid"/>
        <w:tblW w:w="0" w:type="auto"/>
        <w:tblLook w:val="04A0" w:firstRow="1" w:lastRow="0" w:firstColumn="1" w:lastColumn="0" w:noHBand="0" w:noVBand="1"/>
      </w:tblPr>
      <w:tblGrid>
        <w:gridCol w:w="9010"/>
      </w:tblGrid>
      <w:tr w:rsidR="00784A1F" w14:paraId="4BF531DB" w14:textId="77777777" w:rsidTr="00784A1F">
        <w:trPr>
          <w:cnfStyle w:val="100000000000" w:firstRow="1" w:lastRow="0" w:firstColumn="0" w:lastColumn="0" w:oddVBand="0" w:evenVBand="0" w:oddHBand="0" w:evenHBand="0" w:firstRowFirstColumn="0" w:firstRowLastColumn="0" w:lastRowFirstColumn="0" w:lastRowLastColumn="0"/>
        </w:trPr>
        <w:tc>
          <w:tcPr>
            <w:tcW w:w="9010" w:type="dxa"/>
          </w:tcPr>
          <w:p w14:paraId="4A3770F5" w14:textId="77777777" w:rsidR="00784A1F" w:rsidRDefault="00784A1F" w:rsidP="00064A77">
            <w:pPr>
              <w:pStyle w:val="TableText"/>
            </w:pPr>
            <w:r>
              <w:lastRenderedPageBreak/>
              <w:t xml:space="preserve">Section 3: </w:t>
            </w:r>
            <w:r w:rsidRPr="00784A1F">
              <w:rPr>
                <w:b/>
              </w:rPr>
              <w:t>Site Plan</w:t>
            </w:r>
          </w:p>
        </w:tc>
      </w:tr>
    </w:tbl>
    <w:p w14:paraId="18868A02" w14:textId="77777777" w:rsidR="00784A1F" w:rsidRDefault="00784A1F" w:rsidP="00064A77">
      <w:pPr>
        <w:pStyle w:val="TableText"/>
      </w:pPr>
    </w:p>
    <w:p w14:paraId="7C693455" w14:textId="77777777" w:rsidR="00784A1F" w:rsidRDefault="00784A1F" w:rsidP="00064A77">
      <w:pPr>
        <w:pStyle w:val="TableText"/>
      </w:pPr>
      <w:r>
        <w:t>Please sketch a plan of the site and location the oil is to be applied, including intersections and rapid number(s);</w:t>
      </w:r>
    </w:p>
    <w:tbl>
      <w:tblPr>
        <w:tblStyle w:val="TableGrid"/>
        <w:tblW w:w="0" w:type="auto"/>
        <w:tblLook w:val="04A0" w:firstRow="1" w:lastRow="0" w:firstColumn="1" w:lastColumn="0" w:noHBand="0" w:noVBand="1"/>
      </w:tblPr>
      <w:tblGrid>
        <w:gridCol w:w="9010"/>
      </w:tblGrid>
      <w:tr w:rsidR="00784A1F" w14:paraId="69FCE53D" w14:textId="77777777" w:rsidTr="00784A1F">
        <w:trPr>
          <w:cnfStyle w:val="100000000000" w:firstRow="1" w:lastRow="0" w:firstColumn="0" w:lastColumn="0" w:oddVBand="0" w:evenVBand="0" w:oddHBand="0" w:evenHBand="0" w:firstRowFirstColumn="0" w:firstRowLastColumn="0" w:lastRowFirstColumn="0" w:lastRowLastColumn="0"/>
          <w:trHeight w:val="6799"/>
        </w:trPr>
        <w:tc>
          <w:tcPr>
            <w:tcW w:w="9010" w:type="dxa"/>
          </w:tcPr>
          <w:p w14:paraId="6B099743" w14:textId="77777777" w:rsidR="00784A1F" w:rsidRDefault="00784A1F" w:rsidP="00064A77">
            <w:pPr>
              <w:pStyle w:val="TableText"/>
            </w:pPr>
          </w:p>
        </w:tc>
      </w:tr>
    </w:tbl>
    <w:p w14:paraId="25F357C3" w14:textId="77777777" w:rsidR="00784A1F" w:rsidRDefault="00784A1F" w:rsidP="00064A77">
      <w:pPr>
        <w:pStyle w:val="TableText"/>
      </w:pPr>
    </w:p>
    <w:tbl>
      <w:tblPr>
        <w:tblStyle w:val="TableGrid"/>
        <w:tblW w:w="0" w:type="auto"/>
        <w:tblLook w:val="04A0" w:firstRow="1" w:lastRow="0" w:firstColumn="1" w:lastColumn="0" w:noHBand="0" w:noVBand="1"/>
      </w:tblPr>
      <w:tblGrid>
        <w:gridCol w:w="9010"/>
      </w:tblGrid>
      <w:tr w:rsidR="00784A1F" w14:paraId="12187866" w14:textId="77777777" w:rsidTr="00784A1F">
        <w:trPr>
          <w:cnfStyle w:val="100000000000" w:firstRow="1" w:lastRow="0" w:firstColumn="0" w:lastColumn="0" w:oddVBand="0" w:evenVBand="0" w:oddHBand="0" w:evenHBand="0" w:firstRowFirstColumn="0" w:firstRowLastColumn="0" w:lastRowFirstColumn="0" w:lastRowLastColumn="0"/>
        </w:trPr>
        <w:tc>
          <w:tcPr>
            <w:tcW w:w="9010" w:type="dxa"/>
          </w:tcPr>
          <w:p w14:paraId="037A9E53" w14:textId="77777777" w:rsidR="00784A1F" w:rsidRDefault="00784A1F" w:rsidP="00064A77">
            <w:pPr>
              <w:pStyle w:val="TableText"/>
            </w:pPr>
            <w:r>
              <w:t xml:space="preserve">Section 4: </w:t>
            </w:r>
            <w:r w:rsidRPr="00784A1F">
              <w:rPr>
                <w:b/>
              </w:rPr>
              <w:t>Conditions</w:t>
            </w:r>
          </w:p>
        </w:tc>
      </w:tr>
    </w:tbl>
    <w:p w14:paraId="4FCF94E8" w14:textId="77777777" w:rsidR="00784A1F" w:rsidRDefault="00784A1F" w:rsidP="00092321">
      <w:pPr>
        <w:pStyle w:val="TableText"/>
        <w:ind w:left="360"/>
      </w:pPr>
    </w:p>
    <w:p w14:paraId="6990566E" w14:textId="77777777" w:rsidR="00092321" w:rsidRDefault="00092321" w:rsidP="00092321">
      <w:pPr>
        <w:pStyle w:val="BodyText"/>
        <w:numPr>
          <w:ilvl w:val="0"/>
          <w:numId w:val="17"/>
        </w:numPr>
      </w:pPr>
      <w:r>
        <w:t>Work to be undertaken complies with the Canterbury Land and Water Regional Plan Rule 5.18 (copy attached), or if the work does not comply with this rule, a resource consent has been granted by Environment Canterbury for the work.</w:t>
      </w:r>
    </w:p>
    <w:p w14:paraId="6150A51B" w14:textId="77777777" w:rsidR="00092321" w:rsidRDefault="00092321" w:rsidP="00092321">
      <w:pPr>
        <w:pStyle w:val="BodyText"/>
        <w:numPr>
          <w:ilvl w:val="0"/>
          <w:numId w:val="17"/>
        </w:numPr>
      </w:pPr>
      <w:r>
        <w:t>No work is to be carried out until written notification has been received from the Timaru District Council to proceed with dust suppressant application, and dust suppressant is only permitted to be applied by an TDC Approved Contractor with an approved Corridor Access Request (CAR).</w:t>
      </w:r>
    </w:p>
    <w:p w14:paraId="6DDAF345" w14:textId="77777777" w:rsidR="00092321" w:rsidRDefault="00092321" w:rsidP="00092321">
      <w:pPr>
        <w:pStyle w:val="BodyText"/>
        <w:numPr>
          <w:ilvl w:val="0"/>
          <w:numId w:val="17"/>
        </w:numPr>
      </w:pPr>
      <w:r>
        <w:t>All costs associated with the application for dust suppression will be met by the permit applicant.</w:t>
      </w:r>
    </w:p>
    <w:p w14:paraId="03B37E94" w14:textId="77777777" w:rsidR="00092321" w:rsidRDefault="00092321" w:rsidP="00092321">
      <w:pPr>
        <w:pStyle w:val="BodyText"/>
        <w:numPr>
          <w:ilvl w:val="0"/>
          <w:numId w:val="17"/>
        </w:numPr>
      </w:pPr>
      <w:r>
        <w:t>The applicant shall be responsible for any damage to public or private property, which arise from application of the dust suppressant.</w:t>
      </w:r>
    </w:p>
    <w:p w14:paraId="180BA572" w14:textId="77777777" w:rsidR="00092321" w:rsidRPr="00092321" w:rsidRDefault="00092321" w:rsidP="00092321">
      <w:pPr>
        <w:pStyle w:val="BodyText"/>
        <w:numPr>
          <w:ilvl w:val="0"/>
          <w:numId w:val="17"/>
        </w:numPr>
      </w:pPr>
      <w:r w:rsidRPr="00092321">
        <w:lastRenderedPageBreak/>
        <w:t>The applicant and/or the contractor undertaking the work erect signs and/or barricade sufficient to provide safety to the public, and keeps in force public liability insurance to protect liability for damage to third parties.</w:t>
      </w:r>
    </w:p>
    <w:p w14:paraId="11D6CA4D" w14:textId="77777777" w:rsidR="00092321" w:rsidRDefault="00092321" w:rsidP="00092321">
      <w:pPr>
        <w:pStyle w:val="BodyText"/>
        <w:numPr>
          <w:ilvl w:val="0"/>
          <w:numId w:val="17"/>
        </w:numPr>
      </w:pPr>
      <w:r>
        <w:t>Dust suppressants shall not be applied to the roadway when the surface is wet or when wet weather is pending or when the surface has wheel ruts or potholes; i.e. any depressions that will hold water.</w:t>
      </w:r>
    </w:p>
    <w:p w14:paraId="781BB52D" w14:textId="77777777" w:rsidR="00092321" w:rsidRDefault="00092321" w:rsidP="00092321">
      <w:pPr>
        <w:pStyle w:val="BodyText"/>
        <w:numPr>
          <w:ilvl w:val="0"/>
          <w:numId w:val="17"/>
        </w:numPr>
      </w:pPr>
      <w:r>
        <w:t xml:space="preserve">It is the </w:t>
      </w:r>
      <w:r w:rsidR="003D2917">
        <w:t>applicant’s</w:t>
      </w:r>
      <w:r>
        <w:t xml:space="preserve"> responsibility to inform the council maintenance contractor that dust suppressant has been applied, to inform them not to grade the treated area.</w:t>
      </w:r>
    </w:p>
    <w:p w14:paraId="5A026AF2" w14:textId="77777777" w:rsidR="00092321" w:rsidRDefault="00092321" w:rsidP="00092321">
      <w:pPr>
        <w:pStyle w:val="BodyText"/>
        <w:numPr>
          <w:ilvl w:val="0"/>
          <w:numId w:val="17"/>
        </w:numPr>
      </w:pPr>
      <w:r>
        <w:t>Should the dust suppressed surface become a hazard to road users, either due to excessive oil having been applied or potholes and/or corrugations appearing on the road pavement, the Council will arrange for their maintenance contractor to grade out the dust suppressed section with no obligation to notify the applicant. No financial or material compensation for the effects of the grading will be paid by Council or its agents.</w:t>
      </w:r>
    </w:p>
    <w:p w14:paraId="29CD9976" w14:textId="77777777" w:rsidR="00092321" w:rsidRDefault="00092321" w:rsidP="00092321">
      <w:pPr>
        <w:pStyle w:val="BodyText"/>
        <w:numPr>
          <w:ilvl w:val="0"/>
          <w:numId w:val="17"/>
        </w:numPr>
      </w:pPr>
      <w:r>
        <w:t>Council reserves the right to amend or cancel any approval given</w:t>
      </w:r>
      <w:r w:rsidR="00745B63">
        <w:t xml:space="preserve"> at </w:t>
      </w:r>
      <w:r w:rsidR="00C23C41">
        <w:t>its</w:t>
      </w:r>
      <w:r w:rsidR="004C7538">
        <w:t xml:space="preserve"> own</w:t>
      </w:r>
      <w:r w:rsidR="00745B63">
        <w:t xml:space="preserve"> discretion. </w:t>
      </w:r>
    </w:p>
    <w:p w14:paraId="4F850BA6" w14:textId="77777777" w:rsidR="00745B63" w:rsidRDefault="00745B63" w:rsidP="00745B63">
      <w:pPr>
        <w:pStyle w:val="BodyText"/>
      </w:pPr>
    </w:p>
    <w:tbl>
      <w:tblPr>
        <w:tblStyle w:val="TableGrid"/>
        <w:tblW w:w="0" w:type="auto"/>
        <w:tblLook w:val="04A0" w:firstRow="1" w:lastRow="0" w:firstColumn="1" w:lastColumn="0" w:noHBand="0" w:noVBand="1"/>
      </w:tblPr>
      <w:tblGrid>
        <w:gridCol w:w="9010"/>
      </w:tblGrid>
      <w:tr w:rsidR="00745B63" w14:paraId="6F08D156" w14:textId="77777777" w:rsidTr="00745B63">
        <w:trPr>
          <w:cnfStyle w:val="100000000000" w:firstRow="1" w:lastRow="0" w:firstColumn="0" w:lastColumn="0" w:oddVBand="0" w:evenVBand="0" w:oddHBand="0" w:evenHBand="0" w:firstRowFirstColumn="0" w:firstRowLastColumn="0" w:lastRowFirstColumn="0" w:lastRowLastColumn="0"/>
        </w:trPr>
        <w:tc>
          <w:tcPr>
            <w:tcW w:w="9010" w:type="dxa"/>
          </w:tcPr>
          <w:p w14:paraId="3E1CB998" w14:textId="77777777" w:rsidR="00745B63" w:rsidRDefault="00745B63" w:rsidP="00092321">
            <w:pPr>
              <w:pStyle w:val="TableText"/>
            </w:pPr>
            <w:r>
              <w:t xml:space="preserve">Section 5: </w:t>
            </w:r>
            <w:r w:rsidRPr="00745B63">
              <w:rPr>
                <w:b/>
              </w:rPr>
              <w:t>Signature and Date</w:t>
            </w:r>
          </w:p>
        </w:tc>
      </w:tr>
    </w:tbl>
    <w:p w14:paraId="4053B745" w14:textId="77777777" w:rsidR="00092321" w:rsidRDefault="00092321" w:rsidP="00092321">
      <w:pPr>
        <w:pStyle w:val="TableText"/>
      </w:pPr>
    </w:p>
    <w:p w14:paraId="66AAA29D" w14:textId="77777777" w:rsidR="00745B63" w:rsidRDefault="00745B63" w:rsidP="00092321">
      <w:pPr>
        <w:pStyle w:val="TableText"/>
      </w:pPr>
      <w:r>
        <w:t>I have read and understand the conditions of this application:</w:t>
      </w:r>
    </w:p>
    <w:tbl>
      <w:tblPr>
        <w:tblStyle w:val="TableGrid"/>
        <w:tblW w:w="0" w:type="auto"/>
        <w:tblLook w:val="04A0" w:firstRow="1" w:lastRow="0" w:firstColumn="1" w:lastColumn="0" w:noHBand="0" w:noVBand="1"/>
      </w:tblPr>
      <w:tblGrid>
        <w:gridCol w:w="2547"/>
        <w:gridCol w:w="4536"/>
        <w:gridCol w:w="1927"/>
      </w:tblGrid>
      <w:tr w:rsidR="00745B63" w14:paraId="17ECAD5A" w14:textId="77777777" w:rsidTr="00745B63">
        <w:trPr>
          <w:cnfStyle w:val="100000000000" w:firstRow="1" w:lastRow="0" w:firstColumn="0" w:lastColumn="0" w:oddVBand="0" w:evenVBand="0" w:oddHBand="0" w:evenHBand="0" w:firstRowFirstColumn="0" w:firstRowLastColumn="0" w:lastRowFirstColumn="0" w:lastRowLastColumn="0"/>
          <w:trHeight w:val="1032"/>
        </w:trPr>
        <w:tc>
          <w:tcPr>
            <w:tcW w:w="2547" w:type="dxa"/>
          </w:tcPr>
          <w:p w14:paraId="3B2D44FD" w14:textId="77777777" w:rsidR="00745B63" w:rsidRDefault="00745B63" w:rsidP="00092321">
            <w:pPr>
              <w:pStyle w:val="TableText"/>
            </w:pPr>
          </w:p>
        </w:tc>
        <w:tc>
          <w:tcPr>
            <w:tcW w:w="4536" w:type="dxa"/>
          </w:tcPr>
          <w:p w14:paraId="52BC8396" w14:textId="77777777" w:rsidR="00745B63" w:rsidRDefault="00745B63" w:rsidP="00092321">
            <w:pPr>
              <w:pStyle w:val="TableText"/>
            </w:pPr>
          </w:p>
        </w:tc>
        <w:tc>
          <w:tcPr>
            <w:tcW w:w="1927" w:type="dxa"/>
          </w:tcPr>
          <w:p w14:paraId="2510FDFE" w14:textId="77777777" w:rsidR="00745B63" w:rsidRDefault="00745B63" w:rsidP="00092321">
            <w:pPr>
              <w:pStyle w:val="TableText"/>
            </w:pPr>
          </w:p>
        </w:tc>
      </w:tr>
      <w:tr w:rsidR="00745B63" w14:paraId="0F183259" w14:textId="77777777" w:rsidTr="00745B63">
        <w:tc>
          <w:tcPr>
            <w:tcW w:w="2547" w:type="dxa"/>
          </w:tcPr>
          <w:p w14:paraId="6DC31262" w14:textId="77777777" w:rsidR="00745B63" w:rsidRDefault="00745B63" w:rsidP="00092321">
            <w:pPr>
              <w:pStyle w:val="TableText"/>
            </w:pPr>
            <w:r>
              <w:t>(signature of applicant)</w:t>
            </w:r>
          </w:p>
        </w:tc>
        <w:tc>
          <w:tcPr>
            <w:tcW w:w="4536" w:type="dxa"/>
          </w:tcPr>
          <w:p w14:paraId="6FA53EBF" w14:textId="77777777" w:rsidR="00745B63" w:rsidRDefault="00745B63" w:rsidP="00092321">
            <w:pPr>
              <w:pStyle w:val="TableText"/>
            </w:pPr>
            <w:r>
              <w:t>(full name of person signing)</w:t>
            </w:r>
          </w:p>
        </w:tc>
        <w:tc>
          <w:tcPr>
            <w:tcW w:w="1927" w:type="dxa"/>
          </w:tcPr>
          <w:p w14:paraId="31651D0C" w14:textId="77777777" w:rsidR="00745B63" w:rsidRDefault="00745B63" w:rsidP="00092321">
            <w:pPr>
              <w:pStyle w:val="TableText"/>
            </w:pPr>
            <w:r>
              <w:t>(date)</w:t>
            </w:r>
          </w:p>
        </w:tc>
      </w:tr>
    </w:tbl>
    <w:p w14:paraId="2E5043C5" w14:textId="77777777" w:rsidR="00745B63" w:rsidRDefault="00745B63" w:rsidP="00092321">
      <w:pPr>
        <w:pStyle w:val="TableText"/>
      </w:pPr>
    </w:p>
    <w:p w14:paraId="5844A253" w14:textId="77777777" w:rsidR="00745B63" w:rsidRDefault="00745B63" w:rsidP="00745B63">
      <w:pPr>
        <w:pStyle w:val="BodyText"/>
        <w:rPr>
          <w:lang w:eastAsia="en-NZ"/>
        </w:rPr>
      </w:pPr>
      <w:r>
        <w:br w:type="page"/>
      </w:r>
    </w:p>
    <w:tbl>
      <w:tblPr>
        <w:tblStyle w:val="TableGrid"/>
        <w:tblW w:w="0" w:type="auto"/>
        <w:tblLook w:val="04A0" w:firstRow="1" w:lastRow="0" w:firstColumn="1" w:lastColumn="0" w:noHBand="0" w:noVBand="1"/>
      </w:tblPr>
      <w:tblGrid>
        <w:gridCol w:w="9010"/>
      </w:tblGrid>
      <w:tr w:rsidR="00745B63" w14:paraId="0C53B1D6" w14:textId="77777777" w:rsidTr="00745B63">
        <w:trPr>
          <w:cnfStyle w:val="100000000000" w:firstRow="1" w:lastRow="0" w:firstColumn="0" w:lastColumn="0" w:oddVBand="0" w:evenVBand="0" w:oddHBand="0" w:evenHBand="0" w:firstRowFirstColumn="0" w:firstRowLastColumn="0" w:lastRowFirstColumn="0" w:lastRowLastColumn="0"/>
        </w:trPr>
        <w:tc>
          <w:tcPr>
            <w:tcW w:w="9010" w:type="dxa"/>
          </w:tcPr>
          <w:p w14:paraId="5C14281C" w14:textId="77777777" w:rsidR="00745B63" w:rsidRDefault="00745B63" w:rsidP="00092321">
            <w:pPr>
              <w:pStyle w:val="TableText"/>
            </w:pPr>
            <w:r>
              <w:lastRenderedPageBreak/>
              <w:t xml:space="preserve">Additional Information: </w:t>
            </w:r>
            <w:r w:rsidRPr="00745B63">
              <w:rPr>
                <w:b/>
              </w:rPr>
              <w:t>Canterbury Land and Water Regional Plan</w:t>
            </w:r>
          </w:p>
        </w:tc>
      </w:tr>
    </w:tbl>
    <w:p w14:paraId="01DA154B" w14:textId="77777777" w:rsidR="00745B63" w:rsidRDefault="00745B63" w:rsidP="00092321">
      <w:pPr>
        <w:pStyle w:val="TableText"/>
      </w:pPr>
    </w:p>
    <w:p w14:paraId="266F9AB7" w14:textId="77777777" w:rsidR="00C23C41" w:rsidRPr="00C23C41" w:rsidRDefault="00C23C41" w:rsidP="00092321">
      <w:pPr>
        <w:pStyle w:val="TableText"/>
        <w:rPr>
          <w:b/>
        </w:rPr>
      </w:pPr>
      <w:r w:rsidRPr="00C23C41">
        <w:rPr>
          <w:b/>
        </w:rPr>
        <w:t>Dust Suppressants</w:t>
      </w:r>
    </w:p>
    <w:p w14:paraId="228F285D" w14:textId="77777777" w:rsidR="00C23C41" w:rsidRPr="00C23C41" w:rsidRDefault="00C23C41" w:rsidP="00092321">
      <w:pPr>
        <w:pStyle w:val="TableText"/>
        <w:rPr>
          <w:b/>
        </w:rPr>
      </w:pPr>
      <w:r w:rsidRPr="00C23C41">
        <w:rPr>
          <w:b/>
        </w:rPr>
        <w:t>5.18</w:t>
      </w:r>
      <w:r>
        <w:tab/>
        <w:t xml:space="preserve"> </w:t>
      </w:r>
      <w:r w:rsidRPr="00C23C41">
        <w:rPr>
          <w:b/>
        </w:rPr>
        <w:t xml:space="preserve">The discharge of a dust suppressant onto or into land in circumstances where a contaminant may enter water is a permitted activity, provided either of the following conditions is met: </w:t>
      </w:r>
    </w:p>
    <w:p w14:paraId="690C4602" w14:textId="77777777" w:rsidR="00C23C41" w:rsidRDefault="00C23C41" w:rsidP="00092321">
      <w:pPr>
        <w:pStyle w:val="TableText"/>
      </w:pPr>
    </w:p>
    <w:p w14:paraId="16E6ACD8" w14:textId="77777777" w:rsidR="00C23C41" w:rsidRDefault="00C23C41" w:rsidP="00092321">
      <w:pPr>
        <w:pStyle w:val="TableText"/>
      </w:pPr>
      <w:r>
        <w:t xml:space="preserve">1. The discharge is only of vegetable oil, or of new light fuel or lubricating oil and is: </w:t>
      </w:r>
    </w:p>
    <w:p w14:paraId="2A81A673" w14:textId="77777777" w:rsidR="00C23C41" w:rsidRDefault="00C23C41" w:rsidP="00C23C41">
      <w:pPr>
        <w:pStyle w:val="TableText"/>
        <w:ind w:left="720"/>
      </w:pPr>
      <w:r>
        <w:t xml:space="preserve">(a) applied in a manner that does not result in pooling or runoff, with a maximum application rate not exceeding 2 litres/m2 per day and 4 litres/m2 per annum; and </w:t>
      </w:r>
    </w:p>
    <w:p w14:paraId="4ADB444C" w14:textId="77777777" w:rsidR="00C23C41" w:rsidRDefault="00C23C41" w:rsidP="00C23C41">
      <w:pPr>
        <w:pStyle w:val="TableText"/>
        <w:ind w:left="720"/>
      </w:pPr>
    </w:p>
    <w:p w14:paraId="58D7EC21" w14:textId="77777777" w:rsidR="00C23C41" w:rsidRDefault="00C23C41" w:rsidP="00C23C41">
      <w:pPr>
        <w:pStyle w:val="TableText"/>
        <w:ind w:left="720"/>
      </w:pPr>
      <w:r>
        <w:t xml:space="preserve">(b) not within 20 m of a surface water body, the Coastal Marine Area, a bore or soakhole; or </w:t>
      </w:r>
    </w:p>
    <w:p w14:paraId="6E8A83A1" w14:textId="77777777" w:rsidR="00C23C41" w:rsidRDefault="00C23C41" w:rsidP="00C23C41">
      <w:pPr>
        <w:pStyle w:val="TableText"/>
        <w:ind w:left="720"/>
      </w:pPr>
    </w:p>
    <w:p w14:paraId="52E8A8EE" w14:textId="77777777" w:rsidR="00C23C41" w:rsidRDefault="00C23C41" w:rsidP="00092321">
      <w:pPr>
        <w:pStyle w:val="TableText"/>
      </w:pPr>
      <w:r>
        <w:t xml:space="preserve">2. The dust suppressant is approved under the Hazardous Substances and New Organisms Act 1996 and the use and discharge of the dust suppressant is in accordance with all conditions of the approval. </w:t>
      </w:r>
    </w:p>
    <w:p w14:paraId="42A58C9A" w14:textId="77777777" w:rsidR="00C23C41" w:rsidRDefault="00C23C41" w:rsidP="00092321">
      <w:pPr>
        <w:pStyle w:val="TableText"/>
      </w:pPr>
    </w:p>
    <w:p w14:paraId="640FB720" w14:textId="77777777" w:rsidR="00C23C41" w:rsidRDefault="00C23C41" w:rsidP="00092321">
      <w:pPr>
        <w:pStyle w:val="TableText"/>
      </w:pPr>
      <w:r w:rsidRPr="00C23C41">
        <w:rPr>
          <w:b/>
        </w:rPr>
        <w:t>5.19</w:t>
      </w:r>
      <w:r>
        <w:t xml:space="preserve"> </w:t>
      </w:r>
      <w:r>
        <w:tab/>
      </w:r>
      <w:r w:rsidRPr="00C23C41">
        <w:rPr>
          <w:b/>
        </w:rPr>
        <w:t>The discharge of oil as a dust suppressant onto or into land in circumstances where a contaminant may enter water that does not meet one or more of the conditions in Rule 5.18 is a restricted discretionary activity.</w:t>
      </w:r>
      <w:r>
        <w:t xml:space="preserve"> </w:t>
      </w:r>
    </w:p>
    <w:p w14:paraId="49F135E5" w14:textId="77777777" w:rsidR="00C23C41" w:rsidRPr="00C23C41" w:rsidRDefault="00C23C41" w:rsidP="00092321">
      <w:pPr>
        <w:pStyle w:val="TableText"/>
        <w:rPr>
          <w:b/>
          <w:i/>
        </w:rPr>
      </w:pPr>
      <w:r w:rsidRPr="00C23C41">
        <w:rPr>
          <w:b/>
          <w:i/>
        </w:rPr>
        <w:t xml:space="preserve">The exercise of discretion is restricted to the following matters: </w:t>
      </w:r>
    </w:p>
    <w:p w14:paraId="45AD61EA" w14:textId="77777777" w:rsidR="00745B63" w:rsidRPr="00064A77" w:rsidRDefault="00C23C41" w:rsidP="00C23C41">
      <w:pPr>
        <w:pStyle w:val="TableText"/>
        <w:ind w:left="720"/>
      </w:pPr>
      <w:r>
        <w:t>1. The actual and potential environmental effects of not meeting the condition or conditions of Rule 5.18.</w:t>
      </w:r>
    </w:p>
    <w:sectPr w:rsidR="00745B63" w:rsidRPr="00064A77" w:rsidSect="00255614">
      <w:headerReference w:type="default" r:id="rId13"/>
      <w:footerReference w:type="default" r:id="rId14"/>
      <w:pgSz w:w="11900" w:h="16840" w:code="9"/>
      <w:pgMar w:top="1440" w:right="1440" w:bottom="1440" w:left="1440"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21F97" w14:textId="77777777" w:rsidR="005B46D9" w:rsidRDefault="005B46D9">
      <w:pPr>
        <w:spacing w:after="0" w:line="240" w:lineRule="auto"/>
      </w:pPr>
      <w:r>
        <w:separator/>
      </w:r>
    </w:p>
  </w:endnote>
  <w:endnote w:type="continuationSeparator" w:id="0">
    <w:p w14:paraId="338A7A29" w14:textId="77777777" w:rsidR="005B46D9" w:rsidRDefault="005B4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ato SemiBold">
    <w:altName w:val="Calibr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5534F" w14:textId="77777777" w:rsidR="00A13747" w:rsidRPr="001766C5" w:rsidRDefault="00A13747" w:rsidP="001766C5">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384E3" w14:textId="77777777" w:rsidR="005B46D9" w:rsidRDefault="005B46D9">
      <w:pPr>
        <w:spacing w:after="0" w:line="240" w:lineRule="auto"/>
      </w:pPr>
      <w:r>
        <w:separator/>
      </w:r>
    </w:p>
  </w:footnote>
  <w:footnote w:type="continuationSeparator" w:id="0">
    <w:p w14:paraId="6CBFA6B4" w14:textId="77777777" w:rsidR="005B46D9" w:rsidRDefault="005B46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C14EC" w14:textId="77777777" w:rsidR="00170171" w:rsidRPr="00170171" w:rsidRDefault="00064A77" w:rsidP="00255614">
    <w:pPr>
      <w:pStyle w:val="Header"/>
      <w:pBdr>
        <w:bottom w:val="none" w:sz="0" w:space="0" w:color="auto"/>
      </w:pBdr>
      <w:tabs>
        <w:tab w:val="clear" w:pos="14601"/>
      </w:tabs>
      <w:ind w:right="-45"/>
      <w:jc w:val="left"/>
    </w:pPr>
    <w:r>
      <w:rPr>
        <w:noProof/>
        <w:lang w:eastAsia="en-NZ"/>
      </w:rPr>
      <w:drawing>
        <wp:anchor distT="0" distB="0" distL="114300" distR="114300" simplePos="0" relativeHeight="251658240" behindDoc="1" locked="0" layoutInCell="1" allowOverlap="1" wp14:anchorId="76239542" wp14:editId="4E21F1EC">
          <wp:simplePos x="0" y="0"/>
          <wp:positionH relativeFrom="column">
            <wp:posOffset>2590800</wp:posOffset>
          </wp:positionH>
          <wp:positionV relativeFrom="paragraph">
            <wp:posOffset>-183515</wp:posOffset>
          </wp:positionV>
          <wp:extent cx="3850774" cy="498637"/>
          <wp:effectExtent l="0" t="0" r="0" b="0"/>
          <wp:wrapTight wrapText="bothSides">
            <wp:wrapPolygon edited="0">
              <wp:start x="9831" y="0"/>
              <wp:lineTo x="107" y="11557"/>
              <wp:lineTo x="0" y="14033"/>
              <wp:lineTo x="0" y="20637"/>
              <wp:lineTo x="21265" y="20637"/>
              <wp:lineTo x="21479" y="19811"/>
              <wp:lineTo x="21479" y="8255"/>
              <wp:lineTo x="20197" y="6604"/>
              <wp:lineTo x="11434" y="0"/>
              <wp:lineTo x="9831"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ltu 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50774" cy="49863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C67C16"/>
    <w:multiLevelType w:val="multilevel"/>
    <w:tmpl w:val="ABAED6B8"/>
    <w:lvl w:ilvl="0">
      <w:start w:val="1"/>
      <w:numFmt w:val="decimal"/>
      <w:pStyle w:val="Legal1"/>
      <w:lvlText w:val="Clause %1."/>
      <w:lvlJc w:val="left"/>
      <w:pPr>
        <w:ind w:left="567" w:hanging="567"/>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Legal2"/>
      <w:lvlText w:val="%1.%2."/>
      <w:lvlJc w:val="left"/>
      <w:pPr>
        <w:tabs>
          <w:tab w:val="num" w:pos="737"/>
        </w:tabs>
        <w:ind w:left="567" w:hanging="567"/>
      </w:pPr>
      <w:rPr>
        <w:rFonts w:ascii="Arial" w:hAnsi="Arial" w:hint="default"/>
        <w:b w:val="0"/>
        <w:i w:val="0"/>
        <w:color w:val="auto"/>
        <w:sz w:val="22"/>
        <w:u w:val="none"/>
      </w:rPr>
    </w:lvl>
    <w:lvl w:ilvl="2">
      <w:start w:val="1"/>
      <w:numFmt w:val="decimal"/>
      <w:pStyle w:val="Legal3"/>
      <w:lvlText w:val="%1.%2.%3."/>
      <w:lvlJc w:val="left"/>
      <w:pPr>
        <w:tabs>
          <w:tab w:val="num" w:pos="1644"/>
        </w:tabs>
        <w:ind w:left="1701" w:hanging="1134"/>
      </w:pPr>
      <w:rPr>
        <w:rFonts w:ascii="Arial" w:hAnsi="Arial" w:hint="default"/>
        <w:b w:val="0"/>
        <w:i w:val="0"/>
        <w:color w:val="auto"/>
        <w:sz w:val="22"/>
        <w:u w:val="none"/>
      </w:rPr>
    </w:lvl>
    <w:lvl w:ilvl="3">
      <w:start w:val="1"/>
      <w:numFmt w:val="decimal"/>
      <w:lvlText w:val="%1.%2.%3.%4."/>
      <w:lvlJc w:val="left"/>
      <w:pPr>
        <w:tabs>
          <w:tab w:val="num" w:pos="2722"/>
        </w:tabs>
        <w:ind w:left="2722" w:hanging="1078"/>
      </w:pPr>
      <w:rPr>
        <w:rFonts w:ascii="Arial" w:hAnsi="Arial" w:hint="default"/>
        <w:b w:val="0"/>
        <w:i w:val="0"/>
        <w:color w:val="auto"/>
        <w:sz w:val="22"/>
        <w:u w:val="none"/>
      </w:rPr>
    </w:lvl>
    <w:lvl w:ilvl="4">
      <w:start w:val="1"/>
      <w:numFmt w:val="decimal"/>
      <w:lvlText w:val="%1.%2.%3.%4.%5"/>
      <w:lvlJc w:val="left"/>
      <w:pPr>
        <w:tabs>
          <w:tab w:val="num" w:pos="4026"/>
        </w:tabs>
        <w:ind w:left="4026" w:hanging="1304"/>
      </w:pPr>
      <w:rPr>
        <w:rFonts w:hint="default"/>
      </w:rPr>
    </w:lvl>
    <w:lvl w:ilvl="5">
      <w:start w:val="1"/>
      <w:numFmt w:val="decimal"/>
      <w:lvlText w:val="%1.%2.%3.%4.%5.%6"/>
      <w:lvlJc w:val="left"/>
      <w:pPr>
        <w:tabs>
          <w:tab w:val="num" w:pos="5557"/>
        </w:tabs>
        <w:ind w:left="5557" w:hanging="1531"/>
      </w:pPr>
      <w:rPr>
        <w:rFonts w:hint="default"/>
      </w:rPr>
    </w:lvl>
    <w:lvl w:ilvl="6">
      <w:start w:val="1"/>
      <w:numFmt w:val="decimal"/>
      <w:lvlText w:val="%1.%2.%3.%4.%5.%6.%7"/>
      <w:lvlJc w:val="left"/>
      <w:pPr>
        <w:tabs>
          <w:tab w:val="num" w:pos="576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 w15:restartNumberingAfterBreak="0">
    <w:nsid w:val="3B5A1D82"/>
    <w:multiLevelType w:val="multilevel"/>
    <w:tmpl w:val="42D0934A"/>
    <w:lvl w:ilvl="0">
      <w:start w:val="1"/>
      <w:numFmt w:val="decimal"/>
      <w:lvlRestart w:val="0"/>
      <w:pStyle w:val="ListNumber"/>
      <w:lvlText w:val="%1."/>
      <w:lvlJc w:val="left"/>
      <w:pPr>
        <w:tabs>
          <w:tab w:val="num" w:pos="567"/>
        </w:tabs>
        <w:ind w:left="567" w:hanging="425"/>
      </w:pPr>
      <w:rPr>
        <w:rFonts w:hint="default"/>
        <w:b w:val="0"/>
        <w:i w:val="0"/>
        <w:color w:val="auto"/>
        <w:sz w:val="20"/>
      </w:rPr>
    </w:lvl>
    <w:lvl w:ilvl="1">
      <w:start w:val="1"/>
      <w:numFmt w:val="lowerLetter"/>
      <w:pStyle w:val="ListNumber2"/>
      <w:lvlText w:val="%2."/>
      <w:lvlJc w:val="left"/>
      <w:pPr>
        <w:tabs>
          <w:tab w:val="num" w:pos="992"/>
        </w:tabs>
        <w:ind w:left="992" w:hanging="425"/>
      </w:pPr>
      <w:rPr>
        <w:rFonts w:hint="default"/>
      </w:rPr>
    </w:lvl>
    <w:lvl w:ilvl="2">
      <w:start w:val="1"/>
      <w:numFmt w:val="lowerRoman"/>
      <w:pStyle w:val="ListNumber3"/>
      <w:lvlText w:val="%3."/>
      <w:lvlJc w:val="right"/>
      <w:pPr>
        <w:tabs>
          <w:tab w:val="num" w:pos="1417"/>
        </w:tabs>
        <w:ind w:left="1417" w:hanging="425"/>
      </w:pPr>
      <w:rPr>
        <w:rFonts w:hint="default"/>
      </w:rPr>
    </w:lvl>
    <w:lvl w:ilvl="3">
      <w:start w:val="1"/>
      <w:numFmt w:val="decimal"/>
      <w:lvlText w:val="%4."/>
      <w:lvlJc w:val="left"/>
      <w:pPr>
        <w:tabs>
          <w:tab w:val="num" w:pos="482"/>
        </w:tabs>
        <w:ind w:left="2183" w:hanging="426"/>
      </w:pPr>
      <w:rPr>
        <w:rFonts w:hint="default"/>
      </w:rPr>
    </w:lvl>
    <w:lvl w:ilvl="4">
      <w:start w:val="1"/>
      <w:numFmt w:val="lowerLetter"/>
      <w:lvlText w:val="%5."/>
      <w:lvlJc w:val="left"/>
      <w:pPr>
        <w:tabs>
          <w:tab w:val="num" w:pos="4439"/>
        </w:tabs>
        <w:ind w:left="4439" w:hanging="363"/>
      </w:pPr>
      <w:rPr>
        <w:rFonts w:hint="default"/>
      </w:rPr>
    </w:lvl>
    <w:lvl w:ilvl="5">
      <w:start w:val="1"/>
      <w:numFmt w:val="lowerRoman"/>
      <w:lvlText w:val="%6."/>
      <w:lvlJc w:val="right"/>
      <w:pPr>
        <w:tabs>
          <w:tab w:val="num" w:pos="5159"/>
        </w:tabs>
        <w:ind w:left="5159" w:hanging="181"/>
      </w:pPr>
      <w:rPr>
        <w:rFonts w:hint="default"/>
      </w:rPr>
    </w:lvl>
    <w:lvl w:ilvl="6">
      <w:start w:val="1"/>
      <w:numFmt w:val="decimal"/>
      <w:lvlText w:val="%7."/>
      <w:lvlJc w:val="left"/>
      <w:pPr>
        <w:tabs>
          <w:tab w:val="num" w:pos="5879"/>
        </w:tabs>
        <w:ind w:left="5879" w:hanging="363"/>
      </w:pPr>
      <w:rPr>
        <w:rFonts w:hint="default"/>
      </w:rPr>
    </w:lvl>
    <w:lvl w:ilvl="7">
      <w:start w:val="1"/>
      <w:numFmt w:val="lowerLetter"/>
      <w:lvlText w:val="%8."/>
      <w:lvlJc w:val="left"/>
      <w:pPr>
        <w:tabs>
          <w:tab w:val="num" w:pos="6599"/>
        </w:tabs>
        <w:ind w:left="6599" w:hanging="363"/>
      </w:pPr>
      <w:rPr>
        <w:rFonts w:hint="default"/>
      </w:rPr>
    </w:lvl>
    <w:lvl w:ilvl="8">
      <w:start w:val="1"/>
      <w:numFmt w:val="lowerRoman"/>
      <w:lvlText w:val="%9."/>
      <w:lvlJc w:val="right"/>
      <w:pPr>
        <w:tabs>
          <w:tab w:val="num" w:pos="7319"/>
        </w:tabs>
        <w:ind w:left="7319" w:hanging="181"/>
      </w:pPr>
      <w:rPr>
        <w:rFonts w:hint="default"/>
      </w:rPr>
    </w:lvl>
  </w:abstractNum>
  <w:abstractNum w:abstractNumId="2" w15:restartNumberingAfterBreak="0">
    <w:nsid w:val="50411713"/>
    <w:multiLevelType w:val="multilevel"/>
    <w:tmpl w:val="92D8D2CE"/>
    <w:lvl w:ilvl="0">
      <w:start w:val="1"/>
      <w:numFmt w:val="bullet"/>
      <w:pStyle w:val="ListBullet"/>
      <w:lvlText w:val=""/>
      <w:lvlJc w:val="left"/>
      <w:pPr>
        <w:ind w:left="567" w:hanging="425"/>
      </w:pPr>
      <w:rPr>
        <w:rFonts w:ascii="Symbol" w:hAnsi="Symbol" w:hint="default"/>
        <w:color w:val="auto"/>
      </w:rPr>
    </w:lvl>
    <w:lvl w:ilvl="1">
      <w:start w:val="1"/>
      <w:numFmt w:val="bullet"/>
      <w:pStyle w:val="ListBullet2"/>
      <w:lvlText w:val=""/>
      <w:lvlJc w:val="left"/>
      <w:pPr>
        <w:ind w:left="992" w:hanging="425"/>
      </w:pPr>
      <w:rPr>
        <w:rFonts w:ascii="Symbol" w:hAnsi="Symbol" w:hint="default"/>
        <w:color w:val="auto"/>
      </w:rPr>
    </w:lvl>
    <w:lvl w:ilvl="2">
      <w:start w:val="1"/>
      <w:numFmt w:val="bullet"/>
      <w:pStyle w:val="ListBullet3"/>
      <w:lvlText w:val=""/>
      <w:lvlJc w:val="left"/>
      <w:pPr>
        <w:ind w:left="1418" w:hanging="426"/>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B261BA7"/>
    <w:multiLevelType w:val="hybridMultilevel"/>
    <w:tmpl w:val="096CEE0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3057EE4"/>
    <w:multiLevelType w:val="hybridMultilevel"/>
    <w:tmpl w:val="91FCF68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68222C67"/>
    <w:multiLevelType w:val="multilevel"/>
    <w:tmpl w:val="9B64B25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69540A42"/>
    <w:multiLevelType w:val="hybridMultilevel"/>
    <w:tmpl w:val="8BC8E6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016226893">
    <w:abstractNumId w:val="5"/>
  </w:num>
  <w:num w:numId="2" w16cid:durableId="1273318020">
    <w:abstractNumId w:val="0"/>
  </w:num>
  <w:num w:numId="3" w16cid:durableId="916786534">
    <w:abstractNumId w:val="2"/>
  </w:num>
  <w:num w:numId="4" w16cid:durableId="1181508927">
    <w:abstractNumId w:val="1"/>
  </w:num>
  <w:num w:numId="5" w16cid:durableId="1319654091">
    <w:abstractNumId w:val="0"/>
  </w:num>
  <w:num w:numId="6" w16cid:durableId="1648822052">
    <w:abstractNumId w:val="0"/>
  </w:num>
  <w:num w:numId="7" w16cid:durableId="1302809596">
    <w:abstractNumId w:val="0"/>
  </w:num>
  <w:num w:numId="8" w16cid:durableId="9475426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3761559">
    <w:abstractNumId w:val="0"/>
  </w:num>
  <w:num w:numId="10" w16cid:durableId="1863326342">
    <w:abstractNumId w:val="0"/>
  </w:num>
  <w:num w:numId="11" w16cid:durableId="1583754963">
    <w:abstractNumId w:val="0"/>
  </w:num>
  <w:num w:numId="12" w16cid:durableId="1609701823">
    <w:abstractNumId w:val="0"/>
  </w:num>
  <w:num w:numId="13" w16cid:durableId="1183276235">
    <w:abstractNumId w:val="0"/>
  </w:num>
  <w:num w:numId="14" w16cid:durableId="109591005">
    <w:abstractNumId w:val="0"/>
  </w:num>
  <w:num w:numId="15" w16cid:durableId="166142174">
    <w:abstractNumId w:val="3"/>
  </w:num>
  <w:num w:numId="16" w16cid:durableId="85853987">
    <w:abstractNumId w:val="4"/>
  </w:num>
  <w:num w:numId="17" w16cid:durableId="178685138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embedSystemFonts/>
  <w:defaultTabStop w:val="720"/>
  <w:clickAndTypeStyle w:val="BodyText"/>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77"/>
    <w:rsid w:val="000006D0"/>
    <w:rsid w:val="00001978"/>
    <w:rsid w:val="00002D24"/>
    <w:rsid w:val="00006580"/>
    <w:rsid w:val="00055DFE"/>
    <w:rsid w:val="00064A77"/>
    <w:rsid w:val="00077E6C"/>
    <w:rsid w:val="0008617B"/>
    <w:rsid w:val="000869D5"/>
    <w:rsid w:val="00087E97"/>
    <w:rsid w:val="00091976"/>
    <w:rsid w:val="00092321"/>
    <w:rsid w:val="000A05B4"/>
    <w:rsid w:val="000A0DED"/>
    <w:rsid w:val="000A1BBA"/>
    <w:rsid w:val="000A33A8"/>
    <w:rsid w:val="000A4B6B"/>
    <w:rsid w:val="000C0398"/>
    <w:rsid w:val="000C3E91"/>
    <w:rsid w:val="000C4B34"/>
    <w:rsid w:val="000D0EEA"/>
    <w:rsid w:val="000E68AD"/>
    <w:rsid w:val="00101769"/>
    <w:rsid w:val="00101F8F"/>
    <w:rsid w:val="00103CCD"/>
    <w:rsid w:val="00106257"/>
    <w:rsid w:val="001408D8"/>
    <w:rsid w:val="0014669E"/>
    <w:rsid w:val="00146DDA"/>
    <w:rsid w:val="00152A83"/>
    <w:rsid w:val="001551C8"/>
    <w:rsid w:val="00170171"/>
    <w:rsid w:val="00170AD8"/>
    <w:rsid w:val="0017649D"/>
    <w:rsid w:val="001766C5"/>
    <w:rsid w:val="00176F14"/>
    <w:rsid w:val="00182775"/>
    <w:rsid w:val="001A30BB"/>
    <w:rsid w:val="001A5079"/>
    <w:rsid w:val="001B2222"/>
    <w:rsid w:val="001E14EA"/>
    <w:rsid w:val="001E6306"/>
    <w:rsid w:val="001F56C6"/>
    <w:rsid w:val="001F5EE8"/>
    <w:rsid w:val="002052BD"/>
    <w:rsid w:val="00207351"/>
    <w:rsid w:val="00211A84"/>
    <w:rsid w:val="00214C9F"/>
    <w:rsid w:val="00216FA0"/>
    <w:rsid w:val="00217EB9"/>
    <w:rsid w:val="002204C0"/>
    <w:rsid w:val="002211DC"/>
    <w:rsid w:val="00223DED"/>
    <w:rsid w:val="002254FC"/>
    <w:rsid w:val="00247B9B"/>
    <w:rsid w:val="0025174B"/>
    <w:rsid w:val="00251FC7"/>
    <w:rsid w:val="00255614"/>
    <w:rsid w:val="002606AB"/>
    <w:rsid w:val="002720BF"/>
    <w:rsid w:val="00276562"/>
    <w:rsid w:val="00280EF4"/>
    <w:rsid w:val="002842E4"/>
    <w:rsid w:val="00291E5C"/>
    <w:rsid w:val="002A4A5A"/>
    <w:rsid w:val="002E378B"/>
    <w:rsid w:val="002E502A"/>
    <w:rsid w:val="002F31D4"/>
    <w:rsid w:val="002F3942"/>
    <w:rsid w:val="002F6508"/>
    <w:rsid w:val="00327F13"/>
    <w:rsid w:val="00337E78"/>
    <w:rsid w:val="003450A0"/>
    <w:rsid w:val="00350AC0"/>
    <w:rsid w:val="003637BC"/>
    <w:rsid w:val="00366103"/>
    <w:rsid w:val="00387E26"/>
    <w:rsid w:val="00392A1D"/>
    <w:rsid w:val="003A5C2E"/>
    <w:rsid w:val="003D2917"/>
    <w:rsid w:val="003D6734"/>
    <w:rsid w:val="003E1470"/>
    <w:rsid w:val="003E4093"/>
    <w:rsid w:val="003F6932"/>
    <w:rsid w:val="00401224"/>
    <w:rsid w:val="004035F2"/>
    <w:rsid w:val="00431ED9"/>
    <w:rsid w:val="00441E1C"/>
    <w:rsid w:val="00442546"/>
    <w:rsid w:val="00443BC7"/>
    <w:rsid w:val="00445DD1"/>
    <w:rsid w:val="00446F9A"/>
    <w:rsid w:val="004657D2"/>
    <w:rsid w:val="0047169C"/>
    <w:rsid w:val="00487BCB"/>
    <w:rsid w:val="0049043A"/>
    <w:rsid w:val="004A13C0"/>
    <w:rsid w:val="004A3754"/>
    <w:rsid w:val="004B3867"/>
    <w:rsid w:val="004B5621"/>
    <w:rsid w:val="004C4EE6"/>
    <w:rsid w:val="004C7538"/>
    <w:rsid w:val="005040F4"/>
    <w:rsid w:val="00507478"/>
    <w:rsid w:val="00517F9B"/>
    <w:rsid w:val="00527931"/>
    <w:rsid w:val="00540EDA"/>
    <w:rsid w:val="005413F2"/>
    <w:rsid w:val="00550BD8"/>
    <w:rsid w:val="00555C01"/>
    <w:rsid w:val="005641C8"/>
    <w:rsid w:val="00565CA2"/>
    <w:rsid w:val="0058192F"/>
    <w:rsid w:val="00585598"/>
    <w:rsid w:val="005B0950"/>
    <w:rsid w:val="005B46D9"/>
    <w:rsid w:val="005B7FE0"/>
    <w:rsid w:val="005D296B"/>
    <w:rsid w:val="005E2EB6"/>
    <w:rsid w:val="005E78AE"/>
    <w:rsid w:val="005F7E09"/>
    <w:rsid w:val="006031D8"/>
    <w:rsid w:val="00611EDF"/>
    <w:rsid w:val="006132A8"/>
    <w:rsid w:val="00631867"/>
    <w:rsid w:val="0063331F"/>
    <w:rsid w:val="00646B02"/>
    <w:rsid w:val="00646E17"/>
    <w:rsid w:val="0065036F"/>
    <w:rsid w:val="00671D52"/>
    <w:rsid w:val="006848A8"/>
    <w:rsid w:val="00685061"/>
    <w:rsid w:val="00692F4D"/>
    <w:rsid w:val="006A7B6D"/>
    <w:rsid w:val="006C0C32"/>
    <w:rsid w:val="006C45D8"/>
    <w:rsid w:val="006C4C14"/>
    <w:rsid w:val="006D2E1D"/>
    <w:rsid w:val="006D6580"/>
    <w:rsid w:val="006E3812"/>
    <w:rsid w:val="006F4AA4"/>
    <w:rsid w:val="00701CFA"/>
    <w:rsid w:val="00706F8C"/>
    <w:rsid w:val="00712AF0"/>
    <w:rsid w:val="00714001"/>
    <w:rsid w:val="00714DB0"/>
    <w:rsid w:val="007223B1"/>
    <w:rsid w:val="0072277A"/>
    <w:rsid w:val="0073716F"/>
    <w:rsid w:val="00745B63"/>
    <w:rsid w:val="007656C3"/>
    <w:rsid w:val="00766396"/>
    <w:rsid w:val="00784A1F"/>
    <w:rsid w:val="00795191"/>
    <w:rsid w:val="00796D59"/>
    <w:rsid w:val="007A0E75"/>
    <w:rsid w:val="007B654E"/>
    <w:rsid w:val="007B7E60"/>
    <w:rsid w:val="007C4B25"/>
    <w:rsid w:val="007D2328"/>
    <w:rsid w:val="007D4453"/>
    <w:rsid w:val="007E180D"/>
    <w:rsid w:val="007F28F7"/>
    <w:rsid w:val="008039B5"/>
    <w:rsid w:val="0081376F"/>
    <w:rsid w:val="0081674A"/>
    <w:rsid w:val="008202BA"/>
    <w:rsid w:val="008222DC"/>
    <w:rsid w:val="00823647"/>
    <w:rsid w:val="0082796A"/>
    <w:rsid w:val="00830F4B"/>
    <w:rsid w:val="008347B8"/>
    <w:rsid w:val="008571D0"/>
    <w:rsid w:val="00864963"/>
    <w:rsid w:val="008747F6"/>
    <w:rsid w:val="0088463A"/>
    <w:rsid w:val="008865A5"/>
    <w:rsid w:val="0089120C"/>
    <w:rsid w:val="008A1D52"/>
    <w:rsid w:val="008B515E"/>
    <w:rsid w:val="008B52D8"/>
    <w:rsid w:val="008C255C"/>
    <w:rsid w:val="008C7FEE"/>
    <w:rsid w:val="008D66C1"/>
    <w:rsid w:val="009029AE"/>
    <w:rsid w:val="00903AAE"/>
    <w:rsid w:val="009049B4"/>
    <w:rsid w:val="009065C6"/>
    <w:rsid w:val="00906D80"/>
    <w:rsid w:val="00912F34"/>
    <w:rsid w:val="00914B40"/>
    <w:rsid w:val="009163FC"/>
    <w:rsid w:val="0092033F"/>
    <w:rsid w:val="00922D81"/>
    <w:rsid w:val="0093621F"/>
    <w:rsid w:val="00954D2D"/>
    <w:rsid w:val="009614AC"/>
    <w:rsid w:val="00967392"/>
    <w:rsid w:val="0097417F"/>
    <w:rsid w:val="00974728"/>
    <w:rsid w:val="00975502"/>
    <w:rsid w:val="009847A5"/>
    <w:rsid w:val="009952D7"/>
    <w:rsid w:val="009A041F"/>
    <w:rsid w:val="009B45AC"/>
    <w:rsid w:val="009D0DAB"/>
    <w:rsid w:val="009E5E55"/>
    <w:rsid w:val="00A0028B"/>
    <w:rsid w:val="00A00881"/>
    <w:rsid w:val="00A12878"/>
    <w:rsid w:val="00A13747"/>
    <w:rsid w:val="00A34BAC"/>
    <w:rsid w:val="00A40826"/>
    <w:rsid w:val="00A432DB"/>
    <w:rsid w:val="00A45479"/>
    <w:rsid w:val="00A549C6"/>
    <w:rsid w:val="00A67B62"/>
    <w:rsid w:val="00A807B6"/>
    <w:rsid w:val="00A81476"/>
    <w:rsid w:val="00A934FC"/>
    <w:rsid w:val="00A94473"/>
    <w:rsid w:val="00A96B07"/>
    <w:rsid w:val="00AB084A"/>
    <w:rsid w:val="00AC4B04"/>
    <w:rsid w:val="00AC4B95"/>
    <w:rsid w:val="00AC51E1"/>
    <w:rsid w:val="00AC5FDE"/>
    <w:rsid w:val="00AD14C2"/>
    <w:rsid w:val="00AF1728"/>
    <w:rsid w:val="00AF3EA3"/>
    <w:rsid w:val="00B048E5"/>
    <w:rsid w:val="00B04E31"/>
    <w:rsid w:val="00B054E5"/>
    <w:rsid w:val="00B07693"/>
    <w:rsid w:val="00B10DBE"/>
    <w:rsid w:val="00B10FC2"/>
    <w:rsid w:val="00B16E3F"/>
    <w:rsid w:val="00B22F4A"/>
    <w:rsid w:val="00B302D4"/>
    <w:rsid w:val="00B4322F"/>
    <w:rsid w:val="00B43D59"/>
    <w:rsid w:val="00B50E29"/>
    <w:rsid w:val="00B56007"/>
    <w:rsid w:val="00B7016F"/>
    <w:rsid w:val="00B70C47"/>
    <w:rsid w:val="00B8078E"/>
    <w:rsid w:val="00B80C74"/>
    <w:rsid w:val="00B814E5"/>
    <w:rsid w:val="00B814F9"/>
    <w:rsid w:val="00BA621D"/>
    <w:rsid w:val="00BB2A87"/>
    <w:rsid w:val="00BC0BEA"/>
    <w:rsid w:val="00BC7CDC"/>
    <w:rsid w:val="00BD2648"/>
    <w:rsid w:val="00BD5B2C"/>
    <w:rsid w:val="00BD728B"/>
    <w:rsid w:val="00BE4BBC"/>
    <w:rsid w:val="00BE5BB8"/>
    <w:rsid w:val="00BE709D"/>
    <w:rsid w:val="00BF7260"/>
    <w:rsid w:val="00C0080E"/>
    <w:rsid w:val="00C056DE"/>
    <w:rsid w:val="00C23C41"/>
    <w:rsid w:val="00C36211"/>
    <w:rsid w:val="00C374E1"/>
    <w:rsid w:val="00C52EEB"/>
    <w:rsid w:val="00C65CC8"/>
    <w:rsid w:val="00C71DDD"/>
    <w:rsid w:val="00C8117F"/>
    <w:rsid w:val="00C8311A"/>
    <w:rsid w:val="00CA5314"/>
    <w:rsid w:val="00CA6567"/>
    <w:rsid w:val="00CB03FA"/>
    <w:rsid w:val="00CB242B"/>
    <w:rsid w:val="00CB71C2"/>
    <w:rsid w:val="00CC35FF"/>
    <w:rsid w:val="00CC72AE"/>
    <w:rsid w:val="00CD32A8"/>
    <w:rsid w:val="00CE2F47"/>
    <w:rsid w:val="00CE7214"/>
    <w:rsid w:val="00CF0B8B"/>
    <w:rsid w:val="00D066D8"/>
    <w:rsid w:val="00D12CF6"/>
    <w:rsid w:val="00D27914"/>
    <w:rsid w:val="00D44235"/>
    <w:rsid w:val="00D530F0"/>
    <w:rsid w:val="00D5797F"/>
    <w:rsid w:val="00D601B8"/>
    <w:rsid w:val="00D60747"/>
    <w:rsid w:val="00D75FC7"/>
    <w:rsid w:val="00D92D14"/>
    <w:rsid w:val="00D95BB2"/>
    <w:rsid w:val="00D97910"/>
    <w:rsid w:val="00DA2EAD"/>
    <w:rsid w:val="00DA3DBC"/>
    <w:rsid w:val="00DA4451"/>
    <w:rsid w:val="00DB3202"/>
    <w:rsid w:val="00DB4126"/>
    <w:rsid w:val="00DB4B57"/>
    <w:rsid w:val="00DC71D8"/>
    <w:rsid w:val="00DC78FA"/>
    <w:rsid w:val="00DD2E40"/>
    <w:rsid w:val="00DD5568"/>
    <w:rsid w:val="00DE086E"/>
    <w:rsid w:val="00E044F8"/>
    <w:rsid w:val="00E14658"/>
    <w:rsid w:val="00E17F6F"/>
    <w:rsid w:val="00E20C1A"/>
    <w:rsid w:val="00E32981"/>
    <w:rsid w:val="00E44931"/>
    <w:rsid w:val="00E609C9"/>
    <w:rsid w:val="00E62723"/>
    <w:rsid w:val="00E91AB6"/>
    <w:rsid w:val="00EA11F7"/>
    <w:rsid w:val="00EA66B0"/>
    <w:rsid w:val="00EA7D35"/>
    <w:rsid w:val="00EB0DDD"/>
    <w:rsid w:val="00EB4088"/>
    <w:rsid w:val="00EB58E7"/>
    <w:rsid w:val="00EC0FD1"/>
    <w:rsid w:val="00EC62DD"/>
    <w:rsid w:val="00ED42A0"/>
    <w:rsid w:val="00ED7992"/>
    <w:rsid w:val="00EE0176"/>
    <w:rsid w:val="00EE2779"/>
    <w:rsid w:val="00EE6EA3"/>
    <w:rsid w:val="00EF08C6"/>
    <w:rsid w:val="00EF24D2"/>
    <w:rsid w:val="00F04FDC"/>
    <w:rsid w:val="00F206EA"/>
    <w:rsid w:val="00F22508"/>
    <w:rsid w:val="00F2376D"/>
    <w:rsid w:val="00F3131A"/>
    <w:rsid w:val="00F3311C"/>
    <w:rsid w:val="00F36640"/>
    <w:rsid w:val="00F52241"/>
    <w:rsid w:val="00F52DC4"/>
    <w:rsid w:val="00F73468"/>
    <w:rsid w:val="00F80E9A"/>
    <w:rsid w:val="00F83942"/>
    <w:rsid w:val="00F85D64"/>
    <w:rsid w:val="00FB3FF8"/>
    <w:rsid w:val="00FC71B6"/>
    <w:rsid w:val="00FE44BE"/>
    <w:rsid w:val="0E3BF62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D952B"/>
  <w15:chartTrackingRefBased/>
  <w15:docId w15:val="{9347CD9A-869B-4517-A85C-ED594A4BE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9" w:unhideWhenUsed="1"/>
    <w:lsdException w:name="annotation text" w:semiHidden="1" w:unhideWhenUsed="1"/>
    <w:lsdException w:name="header" w:semiHidden="1" w:unhideWhenUsed="1"/>
    <w:lsdException w:name="footer" w:semiHidden="1" w:uiPriority="59"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9" w:unhideWhenUsed="1"/>
    <w:lsdException w:name="annotation reference" w:semiHidden="1" w:unhideWhenUsed="1"/>
    <w:lsdException w:name="line number" w:semiHidden="1" w:unhideWhenUsed="1"/>
    <w:lsdException w:name="page number" w:semiHidden="1" w:uiPriority="5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4" w:unhideWhenUsed="1" w:qFormat="1"/>
    <w:lsdException w:name="List Number" w:semiHidden="1" w:uiPriority="1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4" w:unhideWhenUsed="1" w:qFormat="1"/>
    <w:lsdException w:name="List Bullet 3" w:semiHidden="1" w:uiPriority="24" w:unhideWhenUsed="1" w:qFormat="1"/>
    <w:lsdException w:name="List Bullet 4" w:semiHidden="1" w:unhideWhenUsed="1"/>
    <w:lsdException w:name="List Bullet 5" w:semiHidden="1" w:unhideWhenUsed="1"/>
    <w:lsdException w:name="List Number 2" w:semiHidden="1" w:uiPriority="19" w:unhideWhenUsed="1" w:qFormat="1"/>
    <w:lsdException w:name="List Number 3" w:semiHidden="1" w:uiPriority="19" w:unhideWhenUsed="1" w:qFormat="1"/>
    <w:lsdException w:name="List Number 4" w:semiHidden="1" w:unhideWhenUsed="1"/>
    <w:lsdException w:name="List Number 5" w:semiHidden="1" w:unhideWhenUsed="1"/>
    <w:lsdException w:name="Title" w:uiPriority="94"/>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29" w:unhideWhenUsed="1" w:qFormat="1"/>
    <w:lsdException w:name="List Continue 2" w:semiHidden="1" w:uiPriority="29" w:unhideWhenUsed="1" w:qFormat="1"/>
    <w:lsdException w:name="List Continue 3" w:semiHidden="1" w:uiPriority="29" w:unhideWhenUsed="1"/>
    <w:lsdException w:name="List Continue 4" w:semiHidden="1" w:unhideWhenUsed="1"/>
    <w:lsdException w:name="List Continue 5" w:semiHidden="1" w:unhideWhenUsed="1"/>
    <w:lsdException w:name="Message Header" w:semiHidden="1" w:unhideWhenUsed="1"/>
    <w:lsdException w:name="Subtitle" w:uiPriority="94"/>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84"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6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D95BB2"/>
    <w:pPr>
      <w:spacing w:line="240" w:lineRule="atLeast"/>
    </w:pPr>
    <w:rPr>
      <w:rFonts w:ascii="Verdana" w:hAnsi="Verdana" w:cs="Times New Roman"/>
      <w:sz w:val="22"/>
      <w:lang w:val="en-NZ"/>
    </w:rPr>
  </w:style>
  <w:style w:type="paragraph" w:styleId="Heading1">
    <w:name w:val="heading 1"/>
    <w:next w:val="BodyText"/>
    <w:link w:val="Heading1Char"/>
    <w:uiPriority w:val="4"/>
    <w:qFormat/>
    <w:rsid w:val="00064A77"/>
    <w:pPr>
      <w:spacing w:line="440" w:lineRule="atLeast"/>
      <w:outlineLvl w:val="0"/>
    </w:pPr>
    <w:rPr>
      <w:rFonts w:asciiTheme="majorHAnsi" w:eastAsia="Arial" w:hAnsiTheme="majorHAnsi" w:cs="Lato SemiBold"/>
      <w:b/>
      <w:color w:val="1F497D" w:themeColor="text2"/>
      <w:sz w:val="44"/>
      <w:szCs w:val="32"/>
      <w:lang w:val="en-NZ"/>
    </w:rPr>
  </w:style>
  <w:style w:type="paragraph" w:styleId="Heading2">
    <w:name w:val="heading 2"/>
    <w:basedOn w:val="Heading1"/>
    <w:next w:val="BodyText"/>
    <w:link w:val="Heading2Char"/>
    <w:uiPriority w:val="4"/>
    <w:qFormat/>
    <w:rsid w:val="00E609C9"/>
    <w:pPr>
      <w:numPr>
        <w:ilvl w:val="1"/>
      </w:numPr>
      <w:spacing w:line="360" w:lineRule="atLeast"/>
      <w:outlineLvl w:val="1"/>
    </w:pPr>
    <w:rPr>
      <w:bCs/>
      <w:iCs/>
      <w:sz w:val="36"/>
      <w:szCs w:val="28"/>
    </w:rPr>
  </w:style>
  <w:style w:type="paragraph" w:styleId="Heading3">
    <w:name w:val="heading 3"/>
    <w:basedOn w:val="Heading2"/>
    <w:next w:val="BodyText"/>
    <w:link w:val="Heading3Char"/>
    <w:uiPriority w:val="4"/>
    <w:qFormat/>
    <w:rsid w:val="00E609C9"/>
    <w:pPr>
      <w:keepNext/>
      <w:keepLines/>
      <w:numPr>
        <w:ilvl w:val="0"/>
      </w:numPr>
      <w:spacing w:line="320" w:lineRule="atLeast"/>
      <w:outlineLvl w:val="2"/>
    </w:pPr>
    <w:rPr>
      <w:rFonts w:eastAsiaTheme="majorEastAsia"/>
      <w:bCs w:val="0"/>
      <w:sz w:val="32"/>
      <w:szCs w:val="26"/>
    </w:rPr>
  </w:style>
  <w:style w:type="paragraph" w:styleId="Heading4">
    <w:name w:val="heading 4"/>
    <w:basedOn w:val="BodyText"/>
    <w:next w:val="BodyText"/>
    <w:link w:val="Heading4Char"/>
    <w:uiPriority w:val="4"/>
    <w:rsid w:val="00E609C9"/>
    <w:pPr>
      <w:outlineLvl w:val="3"/>
    </w:pPr>
    <w:rPr>
      <w:rFonts w:asciiTheme="majorHAnsi" w:hAnsiTheme="majorHAnsi" w:cs="Arial"/>
      <w:b/>
      <w:sz w:val="28"/>
      <w:szCs w:val="19"/>
    </w:rPr>
  </w:style>
  <w:style w:type="paragraph" w:styleId="Heading5">
    <w:name w:val="heading 5"/>
    <w:basedOn w:val="Normal"/>
    <w:next w:val="Normal"/>
    <w:link w:val="Heading5Char"/>
    <w:uiPriority w:val="9"/>
    <w:semiHidden/>
    <w:qFormat/>
    <w:rsid w:val="00E609C9"/>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609C9"/>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09C9"/>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609C9"/>
    <w:pPr>
      <w:keepNext/>
      <w:keepLines/>
      <w:numPr>
        <w:ilvl w:val="7"/>
        <w:numId w:val="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E609C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E609C9"/>
    <w:pPr>
      <w:spacing w:line="240" w:lineRule="atLeast"/>
    </w:pPr>
    <w:rPr>
      <w:rFonts w:ascii="Calibri" w:hAnsi="Calibri" w:cs="Times New Roman"/>
      <w:spacing w:val="6"/>
      <w:lang w:val="en-NZ"/>
    </w:rPr>
  </w:style>
  <w:style w:type="character" w:customStyle="1" w:styleId="BodyTextChar">
    <w:name w:val="Body Text Char"/>
    <w:basedOn w:val="DefaultParagraphFont"/>
    <w:link w:val="BodyText"/>
    <w:rsid w:val="00E609C9"/>
    <w:rPr>
      <w:rFonts w:ascii="Calibri" w:eastAsia="Times New Roman" w:hAnsi="Calibri" w:cs="Times New Roman"/>
      <w:spacing w:val="6"/>
      <w:lang w:val="en-NZ"/>
    </w:rPr>
  </w:style>
  <w:style w:type="character" w:customStyle="1" w:styleId="Heading1Char">
    <w:name w:val="Heading 1 Char"/>
    <w:basedOn w:val="DefaultParagraphFont"/>
    <w:link w:val="Heading1"/>
    <w:uiPriority w:val="4"/>
    <w:rsid w:val="00064A77"/>
    <w:rPr>
      <w:rFonts w:asciiTheme="majorHAnsi" w:eastAsia="Arial" w:hAnsiTheme="majorHAnsi" w:cs="Lato SemiBold"/>
      <w:b/>
      <w:color w:val="1F497D" w:themeColor="text2"/>
      <w:sz w:val="44"/>
      <w:szCs w:val="32"/>
      <w:lang w:val="en-NZ"/>
    </w:rPr>
  </w:style>
  <w:style w:type="character" w:customStyle="1" w:styleId="Heading2Char">
    <w:name w:val="Heading 2 Char"/>
    <w:basedOn w:val="DefaultParagraphFont"/>
    <w:link w:val="Heading2"/>
    <w:uiPriority w:val="4"/>
    <w:rsid w:val="00E609C9"/>
    <w:rPr>
      <w:rFonts w:asciiTheme="majorHAnsi" w:eastAsia="Arial" w:hAnsiTheme="majorHAnsi" w:cs="Lato SemiBold"/>
      <w:b/>
      <w:bCs/>
      <w:iCs/>
      <w:sz w:val="36"/>
      <w:szCs w:val="28"/>
      <w:lang w:val="en-NZ"/>
    </w:rPr>
  </w:style>
  <w:style w:type="character" w:customStyle="1" w:styleId="Heading3Char">
    <w:name w:val="Heading 3 Char"/>
    <w:basedOn w:val="DefaultParagraphFont"/>
    <w:link w:val="Heading3"/>
    <w:uiPriority w:val="4"/>
    <w:rsid w:val="00E609C9"/>
    <w:rPr>
      <w:rFonts w:asciiTheme="majorHAnsi" w:eastAsiaTheme="majorEastAsia" w:hAnsiTheme="majorHAnsi" w:cs="Lato SemiBold"/>
      <w:b/>
      <w:iCs/>
      <w:sz w:val="32"/>
      <w:szCs w:val="26"/>
      <w:lang w:val="en-NZ"/>
    </w:rPr>
  </w:style>
  <w:style w:type="character" w:customStyle="1" w:styleId="Heading4Char">
    <w:name w:val="Heading 4 Char"/>
    <w:basedOn w:val="DefaultParagraphFont"/>
    <w:link w:val="Heading4"/>
    <w:uiPriority w:val="4"/>
    <w:rsid w:val="00E609C9"/>
    <w:rPr>
      <w:rFonts w:asciiTheme="majorHAnsi" w:eastAsia="Times New Roman" w:hAnsiTheme="majorHAnsi" w:cs="Arial"/>
      <w:b/>
      <w:spacing w:val="6"/>
      <w:sz w:val="28"/>
      <w:szCs w:val="19"/>
      <w:lang w:val="en-NZ"/>
    </w:rPr>
  </w:style>
  <w:style w:type="character" w:customStyle="1" w:styleId="Heading5Char">
    <w:name w:val="Heading 5 Char"/>
    <w:basedOn w:val="DefaultParagraphFont"/>
    <w:link w:val="Heading5"/>
    <w:uiPriority w:val="9"/>
    <w:semiHidden/>
    <w:rsid w:val="00E609C9"/>
    <w:rPr>
      <w:rFonts w:asciiTheme="majorHAnsi" w:eastAsiaTheme="majorEastAsia" w:hAnsiTheme="majorHAnsi" w:cstheme="majorBidi"/>
      <w:color w:val="365F91" w:themeColor="accent1" w:themeShade="BF"/>
      <w:sz w:val="22"/>
      <w:lang w:val="en-NZ"/>
    </w:rPr>
  </w:style>
  <w:style w:type="character" w:customStyle="1" w:styleId="Heading6Char">
    <w:name w:val="Heading 6 Char"/>
    <w:basedOn w:val="DefaultParagraphFont"/>
    <w:link w:val="Heading6"/>
    <w:uiPriority w:val="9"/>
    <w:semiHidden/>
    <w:rsid w:val="00E609C9"/>
    <w:rPr>
      <w:rFonts w:asciiTheme="majorHAnsi" w:eastAsiaTheme="majorEastAsia" w:hAnsiTheme="majorHAnsi" w:cstheme="majorBidi"/>
      <w:color w:val="243F60" w:themeColor="accent1" w:themeShade="7F"/>
      <w:sz w:val="22"/>
      <w:lang w:val="en-NZ"/>
    </w:rPr>
  </w:style>
  <w:style w:type="character" w:customStyle="1" w:styleId="Heading7Char">
    <w:name w:val="Heading 7 Char"/>
    <w:basedOn w:val="DefaultParagraphFont"/>
    <w:link w:val="Heading7"/>
    <w:uiPriority w:val="9"/>
    <w:semiHidden/>
    <w:rsid w:val="00E609C9"/>
    <w:rPr>
      <w:rFonts w:asciiTheme="majorHAnsi" w:eastAsiaTheme="majorEastAsia" w:hAnsiTheme="majorHAnsi" w:cstheme="majorBidi"/>
      <w:i/>
      <w:iCs/>
      <w:color w:val="243F60" w:themeColor="accent1" w:themeShade="7F"/>
      <w:sz w:val="22"/>
      <w:lang w:val="en-NZ"/>
    </w:rPr>
  </w:style>
  <w:style w:type="character" w:customStyle="1" w:styleId="Heading8Char">
    <w:name w:val="Heading 8 Char"/>
    <w:basedOn w:val="DefaultParagraphFont"/>
    <w:link w:val="Heading8"/>
    <w:uiPriority w:val="9"/>
    <w:semiHidden/>
    <w:rsid w:val="00E609C9"/>
    <w:rPr>
      <w:rFonts w:asciiTheme="majorHAnsi" w:eastAsiaTheme="majorEastAsia" w:hAnsiTheme="majorHAnsi" w:cstheme="majorBidi"/>
      <w:color w:val="272727" w:themeColor="text1" w:themeTint="D8"/>
      <w:sz w:val="22"/>
      <w:szCs w:val="21"/>
      <w:lang w:val="en-NZ"/>
    </w:rPr>
  </w:style>
  <w:style w:type="character" w:customStyle="1" w:styleId="Heading9Char">
    <w:name w:val="Heading 9 Char"/>
    <w:basedOn w:val="DefaultParagraphFont"/>
    <w:link w:val="Heading9"/>
    <w:uiPriority w:val="9"/>
    <w:semiHidden/>
    <w:rsid w:val="00E609C9"/>
    <w:rPr>
      <w:rFonts w:asciiTheme="majorHAnsi" w:eastAsiaTheme="majorEastAsia" w:hAnsiTheme="majorHAnsi" w:cstheme="majorBidi"/>
      <w:i/>
      <w:iCs/>
      <w:color w:val="272727" w:themeColor="text1" w:themeTint="D8"/>
      <w:sz w:val="22"/>
      <w:szCs w:val="21"/>
      <w:lang w:val="en-NZ"/>
    </w:rPr>
  </w:style>
  <w:style w:type="paragraph" w:customStyle="1" w:styleId="BodyTextCentre">
    <w:name w:val="Body Text (Centre)"/>
    <w:basedOn w:val="BodyText"/>
    <w:rsid w:val="00E609C9"/>
    <w:pPr>
      <w:jc w:val="center"/>
    </w:pPr>
  </w:style>
  <w:style w:type="paragraph" w:customStyle="1" w:styleId="BodyTextRight">
    <w:name w:val="Body Text (Right)"/>
    <w:basedOn w:val="BodyText"/>
    <w:rsid w:val="00E609C9"/>
    <w:pPr>
      <w:jc w:val="right"/>
    </w:pPr>
  </w:style>
  <w:style w:type="paragraph" w:styleId="Caption">
    <w:name w:val="caption"/>
    <w:basedOn w:val="BodyText"/>
    <w:next w:val="BodyText"/>
    <w:uiPriority w:val="44"/>
    <w:qFormat/>
    <w:rsid w:val="00E609C9"/>
    <w:rPr>
      <w:rFonts w:eastAsia="Arial" w:cs="Arial"/>
      <w:b/>
      <w:bCs/>
      <w:szCs w:val="19"/>
      <w:lang w:eastAsia="en-GB"/>
    </w:rPr>
  </w:style>
  <w:style w:type="character" w:styleId="CommentReference">
    <w:name w:val="annotation reference"/>
    <w:uiPriority w:val="99"/>
    <w:semiHidden/>
    <w:rsid w:val="00E609C9"/>
    <w:rPr>
      <w:sz w:val="16"/>
      <w:szCs w:val="16"/>
    </w:rPr>
  </w:style>
  <w:style w:type="paragraph" w:styleId="CommentText">
    <w:name w:val="annotation text"/>
    <w:basedOn w:val="BodyText"/>
    <w:link w:val="CommentTextChar"/>
    <w:uiPriority w:val="99"/>
    <w:semiHidden/>
    <w:rsid w:val="00E609C9"/>
    <w:rPr>
      <w:szCs w:val="20"/>
    </w:rPr>
  </w:style>
  <w:style w:type="character" w:customStyle="1" w:styleId="CommentTextChar">
    <w:name w:val="Comment Text Char"/>
    <w:basedOn w:val="DefaultParagraphFont"/>
    <w:link w:val="CommentText"/>
    <w:uiPriority w:val="99"/>
    <w:semiHidden/>
    <w:rsid w:val="00E609C9"/>
    <w:rPr>
      <w:rFonts w:ascii="Calibri" w:eastAsia="Times New Roman" w:hAnsi="Calibri" w:cs="Times New Roman"/>
      <w:spacing w:val="6"/>
      <w:szCs w:val="20"/>
      <w:lang w:val="en-NZ"/>
    </w:rPr>
  </w:style>
  <w:style w:type="paragraph" w:styleId="CommentSubject">
    <w:name w:val="annotation subject"/>
    <w:basedOn w:val="CommentText"/>
    <w:next w:val="CommentText"/>
    <w:link w:val="CommentSubjectChar"/>
    <w:uiPriority w:val="99"/>
    <w:semiHidden/>
    <w:unhideWhenUsed/>
    <w:rsid w:val="00E609C9"/>
    <w:pPr>
      <w:spacing w:line="240" w:lineRule="auto"/>
    </w:pPr>
    <w:rPr>
      <w:b/>
      <w:bCs/>
    </w:rPr>
  </w:style>
  <w:style w:type="character" w:customStyle="1" w:styleId="CommentSubjectChar">
    <w:name w:val="Comment Subject Char"/>
    <w:basedOn w:val="CommentTextChar"/>
    <w:link w:val="CommentSubject"/>
    <w:uiPriority w:val="99"/>
    <w:semiHidden/>
    <w:rsid w:val="00E609C9"/>
    <w:rPr>
      <w:rFonts w:ascii="Calibri" w:eastAsia="Times New Roman" w:hAnsi="Calibri" w:cs="Times New Roman"/>
      <w:b/>
      <w:bCs/>
      <w:spacing w:val="6"/>
      <w:szCs w:val="20"/>
      <w:lang w:val="en-NZ"/>
    </w:rPr>
  </w:style>
  <w:style w:type="paragraph" w:customStyle="1" w:styleId="Default">
    <w:name w:val="Default"/>
    <w:semiHidden/>
    <w:rsid w:val="00E609C9"/>
    <w:pPr>
      <w:autoSpaceDE w:val="0"/>
      <w:autoSpaceDN w:val="0"/>
      <w:adjustRightInd w:val="0"/>
      <w:spacing w:after="0"/>
    </w:pPr>
    <w:rPr>
      <w:rFonts w:ascii="Arial" w:hAnsi="Arial" w:cs="Arial"/>
      <w:color w:val="000000"/>
      <w:lang w:val="en-GB" w:eastAsia="en-GB"/>
    </w:rPr>
  </w:style>
  <w:style w:type="character" w:styleId="FollowedHyperlink">
    <w:name w:val="FollowedHyperlink"/>
    <w:basedOn w:val="DefaultParagraphFont"/>
    <w:uiPriority w:val="84"/>
    <w:rsid w:val="00E609C9"/>
    <w:rPr>
      <w:color w:val="808080" w:themeColor="background1" w:themeShade="80"/>
      <w:u w:val="single"/>
    </w:rPr>
  </w:style>
  <w:style w:type="paragraph" w:styleId="Footer">
    <w:name w:val="footer"/>
    <w:link w:val="FooterChar"/>
    <w:uiPriority w:val="59"/>
    <w:rsid w:val="00E609C9"/>
    <w:pPr>
      <w:spacing w:after="40" w:line="160" w:lineRule="atLeast"/>
      <w:ind w:right="-478"/>
      <w:jc w:val="center"/>
    </w:pPr>
    <w:rPr>
      <w:rFonts w:ascii="Calibri" w:hAnsi="Calibri" w:cs="Times New Roman"/>
      <w:color w:val="3C4099"/>
      <w:sz w:val="18"/>
      <w:szCs w:val="12"/>
      <w:lang w:val="en-NZ"/>
    </w:rPr>
  </w:style>
  <w:style w:type="character" w:customStyle="1" w:styleId="FooterChar">
    <w:name w:val="Footer Char"/>
    <w:basedOn w:val="DefaultParagraphFont"/>
    <w:link w:val="Footer"/>
    <w:uiPriority w:val="59"/>
    <w:rsid w:val="00E609C9"/>
    <w:rPr>
      <w:rFonts w:ascii="Calibri" w:eastAsia="Times New Roman" w:hAnsi="Calibri" w:cs="Times New Roman"/>
      <w:color w:val="3C4099"/>
      <w:sz w:val="18"/>
      <w:szCs w:val="12"/>
      <w:lang w:val="en-NZ"/>
    </w:rPr>
  </w:style>
  <w:style w:type="character" w:styleId="FootnoteReference">
    <w:name w:val="footnote reference"/>
    <w:basedOn w:val="DefaultParagraphFont"/>
    <w:uiPriority w:val="79"/>
    <w:rsid w:val="00E609C9"/>
    <w:rPr>
      <w:rFonts w:ascii="Verdana" w:hAnsi="Verdana"/>
      <w:sz w:val="18"/>
      <w:vertAlign w:val="superscript"/>
    </w:rPr>
  </w:style>
  <w:style w:type="paragraph" w:styleId="FootnoteText">
    <w:name w:val="footnote text"/>
    <w:basedOn w:val="BodyText"/>
    <w:link w:val="FootnoteTextChar"/>
    <w:uiPriority w:val="79"/>
    <w:rsid w:val="00E609C9"/>
    <w:pPr>
      <w:tabs>
        <w:tab w:val="left" w:pos="340"/>
      </w:tabs>
      <w:spacing w:before="40" w:after="40" w:line="160" w:lineRule="atLeast"/>
      <w:ind w:left="113" w:hanging="113"/>
    </w:pPr>
    <w:rPr>
      <w:rFonts w:eastAsia="Arial" w:cs="Arial"/>
      <w:spacing w:val="0"/>
      <w:sz w:val="18"/>
      <w:szCs w:val="19"/>
      <w:lang w:eastAsia="en-GB"/>
    </w:rPr>
  </w:style>
  <w:style w:type="character" w:customStyle="1" w:styleId="FootnoteTextChar">
    <w:name w:val="Footnote Text Char"/>
    <w:basedOn w:val="DefaultParagraphFont"/>
    <w:link w:val="FootnoteText"/>
    <w:uiPriority w:val="79"/>
    <w:rsid w:val="00E609C9"/>
    <w:rPr>
      <w:rFonts w:ascii="Calibri" w:eastAsia="Arial" w:hAnsi="Calibri" w:cs="Arial"/>
      <w:sz w:val="18"/>
      <w:szCs w:val="19"/>
      <w:lang w:val="en-NZ" w:eastAsia="en-GB"/>
    </w:rPr>
  </w:style>
  <w:style w:type="paragraph" w:styleId="Header">
    <w:name w:val="header"/>
    <w:link w:val="HeaderChar"/>
    <w:uiPriority w:val="99"/>
    <w:rsid w:val="00E609C9"/>
    <w:pPr>
      <w:pBdr>
        <w:bottom w:val="single" w:sz="6" w:space="1" w:color="D9D9D9" w:themeColor="background1" w:themeShade="D9"/>
      </w:pBdr>
      <w:tabs>
        <w:tab w:val="right" w:pos="14601"/>
      </w:tabs>
      <w:spacing w:after="40" w:line="260" w:lineRule="atLeast"/>
      <w:ind w:right="-46"/>
      <w:jc w:val="right"/>
    </w:pPr>
    <w:rPr>
      <w:rFonts w:ascii="Calibri" w:hAnsi="Calibri" w:cs="Times New Roman"/>
      <w:sz w:val="20"/>
      <w:szCs w:val="22"/>
      <w:lang w:val="en-NZ"/>
    </w:rPr>
  </w:style>
  <w:style w:type="character" w:customStyle="1" w:styleId="HeaderChar">
    <w:name w:val="Header Char"/>
    <w:basedOn w:val="DefaultParagraphFont"/>
    <w:link w:val="Header"/>
    <w:uiPriority w:val="99"/>
    <w:rsid w:val="00E609C9"/>
    <w:rPr>
      <w:rFonts w:ascii="Calibri" w:eastAsia="Times New Roman" w:hAnsi="Calibri" w:cs="Times New Roman"/>
      <w:sz w:val="20"/>
      <w:szCs w:val="22"/>
      <w:lang w:val="en-NZ"/>
    </w:rPr>
  </w:style>
  <w:style w:type="character" w:styleId="Hyperlink">
    <w:name w:val="Hyperlink"/>
    <w:basedOn w:val="DefaultParagraphFont"/>
    <w:uiPriority w:val="99"/>
    <w:rsid w:val="00E609C9"/>
    <w:rPr>
      <w:color w:val="3C4099"/>
      <w:u w:val="single"/>
    </w:rPr>
  </w:style>
  <w:style w:type="paragraph" w:styleId="Subtitle">
    <w:name w:val="Subtitle"/>
    <w:basedOn w:val="Title"/>
    <w:link w:val="SubtitleChar"/>
    <w:uiPriority w:val="94"/>
    <w:rsid w:val="00E609C9"/>
    <w:pPr>
      <w:numPr>
        <w:ilvl w:val="1"/>
      </w:numPr>
      <w:spacing w:line="520" w:lineRule="atLeast"/>
    </w:pPr>
    <w:rPr>
      <w:rFonts w:eastAsiaTheme="minorEastAsia" w:cstheme="minorBidi"/>
      <w:spacing w:val="15"/>
      <w:sz w:val="52"/>
      <w:szCs w:val="22"/>
    </w:rPr>
  </w:style>
  <w:style w:type="paragraph" w:styleId="Title">
    <w:name w:val="Title"/>
    <w:basedOn w:val="Heading1"/>
    <w:link w:val="TitleChar"/>
    <w:uiPriority w:val="94"/>
    <w:rsid w:val="00E609C9"/>
    <w:pPr>
      <w:spacing w:line="720" w:lineRule="atLeast"/>
      <w:jc w:val="center"/>
      <w:outlineLvl w:val="9"/>
    </w:pPr>
    <w:rPr>
      <w:rFonts w:eastAsiaTheme="majorEastAsia" w:cstheme="majorBidi"/>
      <w:sz w:val="72"/>
      <w:szCs w:val="72"/>
    </w:rPr>
  </w:style>
  <w:style w:type="character" w:customStyle="1" w:styleId="TitleChar">
    <w:name w:val="Title Char"/>
    <w:basedOn w:val="DefaultParagraphFont"/>
    <w:link w:val="Title"/>
    <w:uiPriority w:val="94"/>
    <w:rsid w:val="00E609C9"/>
    <w:rPr>
      <w:rFonts w:asciiTheme="majorHAnsi" w:eastAsiaTheme="majorEastAsia" w:hAnsiTheme="majorHAnsi" w:cstheme="majorBidi"/>
      <w:b/>
      <w:sz w:val="72"/>
      <w:szCs w:val="72"/>
      <w:lang w:val="en-NZ"/>
    </w:rPr>
  </w:style>
  <w:style w:type="character" w:customStyle="1" w:styleId="SubtitleChar">
    <w:name w:val="Subtitle Char"/>
    <w:basedOn w:val="DefaultParagraphFont"/>
    <w:link w:val="Subtitle"/>
    <w:uiPriority w:val="94"/>
    <w:rsid w:val="00E609C9"/>
    <w:rPr>
      <w:rFonts w:asciiTheme="majorHAnsi" w:eastAsiaTheme="minorEastAsia" w:hAnsiTheme="majorHAnsi"/>
      <w:b/>
      <w:spacing w:val="15"/>
      <w:sz w:val="52"/>
      <w:szCs w:val="22"/>
      <w:lang w:val="en-NZ"/>
    </w:rPr>
  </w:style>
  <w:style w:type="paragraph" w:styleId="ListBullet">
    <w:name w:val="List Bullet"/>
    <w:basedOn w:val="BodyText"/>
    <w:link w:val="ListBulletChar"/>
    <w:uiPriority w:val="24"/>
    <w:qFormat/>
    <w:rsid w:val="00766396"/>
    <w:pPr>
      <w:numPr>
        <w:numId w:val="3"/>
      </w:numPr>
    </w:pPr>
    <w:rPr>
      <w:noProof/>
      <w:lang w:eastAsia="en-GB"/>
    </w:rPr>
  </w:style>
  <w:style w:type="character" w:customStyle="1" w:styleId="ListBulletChar">
    <w:name w:val="List Bullet Char"/>
    <w:link w:val="ListBullet"/>
    <w:uiPriority w:val="24"/>
    <w:rsid w:val="00766396"/>
    <w:rPr>
      <w:rFonts w:ascii="Calibri" w:eastAsia="Times New Roman" w:hAnsi="Calibri" w:cs="Times New Roman"/>
      <w:noProof/>
      <w:spacing w:val="6"/>
      <w:lang w:val="en-NZ" w:eastAsia="en-GB"/>
    </w:rPr>
  </w:style>
  <w:style w:type="paragraph" w:styleId="ListBullet2">
    <w:name w:val="List Bullet 2"/>
    <w:basedOn w:val="ListBullet"/>
    <w:uiPriority w:val="24"/>
    <w:qFormat/>
    <w:rsid w:val="00E609C9"/>
    <w:pPr>
      <w:numPr>
        <w:ilvl w:val="1"/>
      </w:numPr>
      <w:tabs>
        <w:tab w:val="left" w:pos="993"/>
      </w:tabs>
    </w:pPr>
  </w:style>
  <w:style w:type="paragraph" w:styleId="ListBullet3">
    <w:name w:val="List Bullet 3"/>
    <w:basedOn w:val="ListBullet2"/>
    <w:uiPriority w:val="24"/>
    <w:qFormat/>
    <w:rsid w:val="00E609C9"/>
    <w:pPr>
      <w:numPr>
        <w:ilvl w:val="2"/>
      </w:numPr>
      <w:tabs>
        <w:tab w:val="clear" w:pos="993"/>
        <w:tab w:val="left" w:pos="1418"/>
      </w:tabs>
    </w:pPr>
  </w:style>
  <w:style w:type="paragraph" w:styleId="ListContinue">
    <w:name w:val="List Continue"/>
    <w:basedOn w:val="BodyText"/>
    <w:uiPriority w:val="29"/>
    <w:qFormat/>
    <w:rsid w:val="00E609C9"/>
    <w:pPr>
      <w:ind w:left="567"/>
    </w:pPr>
  </w:style>
  <w:style w:type="paragraph" w:styleId="ListContinue2">
    <w:name w:val="List Continue 2"/>
    <w:basedOn w:val="BodyText"/>
    <w:uiPriority w:val="29"/>
    <w:qFormat/>
    <w:rsid w:val="00E609C9"/>
    <w:pPr>
      <w:ind w:left="992"/>
    </w:pPr>
  </w:style>
  <w:style w:type="paragraph" w:styleId="ListContinue3">
    <w:name w:val="List Continue 3"/>
    <w:basedOn w:val="BodyText"/>
    <w:uiPriority w:val="29"/>
    <w:rsid w:val="00E609C9"/>
    <w:pPr>
      <w:ind w:left="1418"/>
    </w:pPr>
  </w:style>
  <w:style w:type="paragraph" w:styleId="ListNumber">
    <w:name w:val="List Number"/>
    <w:basedOn w:val="BodyText"/>
    <w:link w:val="ListNumberChar"/>
    <w:uiPriority w:val="19"/>
    <w:qFormat/>
    <w:rsid w:val="00E609C9"/>
    <w:pPr>
      <w:numPr>
        <w:numId w:val="4"/>
      </w:numPr>
    </w:pPr>
  </w:style>
  <w:style w:type="character" w:customStyle="1" w:styleId="ListNumberChar">
    <w:name w:val="List Number Char"/>
    <w:link w:val="ListNumber"/>
    <w:uiPriority w:val="19"/>
    <w:rsid w:val="00E609C9"/>
    <w:rPr>
      <w:rFonts w:ascii="Calibri" w:eastAsia="Times New Roman" w:hAnsi="Calibri" w:cs="Times New Roman"/>
      <w:spacing w:val="6"/>
      <w:lang w:val="en-NZ"/>
    </w:rPr>
  </w:style>
  <w:style w:type="paragraph" w:styleId="ListNumber2">
    <w:name w:val="List Number 2"/>
    <w:basedOn w:val="ListNumber"/>
    <w:uiPriority w:val="19"/>
    <w:qFormat/>
    <w:rsid w:val="00E609C9"/>
    <w:pPr>
      <w:numPr>
        <w:ilvl w:val="1"/>
      </w:numPr>
    </w:pPr>
  </w:style>
  <w:style w:type="paragraph" w:styleId="ListNumber3">
    <w:name w:val="List Number 3"/>
    <w:basedOn w:val="ListNumber2"/>
    <w:uiPriority w:val="19"/>
    <w:qFormat/>
    <w:rsid w:val="00E609C9"/>
    <w:pPr>
      <w:numPr>
        <w:ilvl w:val="2"/>
      </w:numPr>
    </w:pPr>
  </w:style>
  <w:style w:type="character" w:styleId="PageNumber">
    <w:name w:val="page number"/>
    <w:basedOn w:val="DefaultParagraphFont"/>
    <w:uiPriority w:val="58"/>
    <w:rsid w:val="00E609C9"/>
    <w:rPr>
      <w:sz w:val="16"/>
    </w:rPr>
  </w:style>
  <w:style w:type="paragraph" w:styleId="Quote">
    <w:name w:val="Quote"/>
    <w:basedOn w:val="BodyText"/>
    <w:link w:val="QuoteChar"/>
    <w:uiPriority w:val="69"/>
    <w:rsid w:val="00E609C9"/>
    <w:pPr>
      <w:ind w:left="567" w:right="567"/>
    </w:pPr>
    <w:rPr>
      <w:i/>
      <w:lang w:val="en-GB"/>
    </w:rPr>
  </w:style>
  <w:style w:type="character" w:customStyle="1" w:styleId="QuoteChar">
    <w:name w:val="Quote Char"/>
    <w:basedOn w:val="DefaultParagraphFont"/>
    <w:link w:val="Quote"/>
    <w:uiPriority w:val="69"/>
    <w:rsid w:val="00E609C9"/>
    <w:rPr>
      <w:rFonts w:ascii="Calibri" w:eastAsia="Times New Roman" w:hAnsi="Calibri" w:cs="Times New Roman"/>
      <w:i/>
      <w:spacing w:val="6"/>
      <w:lang w:val="en-GB"/>
    </w:rPr>
  </w:style>
  <w:style w:type="table" w:styleId="TableGrid">
    <w:name w:val="Table Grid"/>
    <w:basedOn w:val="TableNormal"/>
    <w:uiPriority w:val="39"/>
    <w:rsid w:val="00E609C9"/>
    <w:pPr>
      <w:spacing w:after="0" w:line="180" w:lineRule="atLeast"/>
    </w:pPr>
    <w:rPr>
      <w:rFonts w:ascii="Verdana" w:hAnsi="Verdana" w:cs="Times New Roman"/>
      <w:sz w:val="22"/>
      <w:szCs w:val="20"/>
      <w:lang w:val="en-NZ" w:eastAsia="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tcPr>
      <w:shd w:val="clear" w:color="auto" w:fill="auto"/>
    </w:tcPr>
    <w:tblStylePr w:type="firstRow">
      <w:rPr>
        <w:b w:val="0"/>
      </w:rPr>
    </w:tblStylePr>
  </w:style>
  <w:style w:type="table" w:customStyle="1" w:styleId="TableGridLight1">
    <w:name w:val="Table Grid Light1"/>
    <w:basedOn w:val="TableNormal"/>
    <w:uiPriority w:val="40"/>
    <w:rsid w:val="00E609C9"/>
    <w:pPr>
      <w:spacing w:after="0"/>
    </w:pPr>
    <w:rPr>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basedOn w:val="BodyText"/>
    <w:link w:val="TableTextChar"/>
    <w:uiPriority w:val="7"/>
    <w:qFormat/>
    <w:rsid w:val="00E609C9"/>
    <w:pPr>
      <w:spacing w:after="0"/>
    </w:pPr>
    <w:rPr>
      <w:lang w:eastAsia="en-NZ"/>
    </w:rPr>
  </w:style>
  <w:style w:type="character" w:customStyle="1" w:styleId="TableTextChar">
    <w:name w:val="Table Text Char"/>
    <w:basedOn w:val="BodyTextChar"/>
    <w:link w:val="TableText"/>
    <w:uiPriority w:val="7"/>
    <w:rsid w:val="00E609C9"/>
    <w:rPr>
      <w:rFonts w:ascii="Calibri" w:eastAsia="Times New Roman" w:hAnsi="Calibri" w:cs="Times New Roman"/>
      <w:spacing w:val="6"/>
      <w:lang w:val="en-NZ" w:eastAsia="en-NZ"/>
    </w:rPr>
  </w:style>
  <w:style w:type="paragraph" w:styleId="TOC1">
    <w:name w:val="toc 1"/>
    <w:basedOn w:val="BodyText"/>
    <w:autoRedefine/>
    <w:uiPriority w:val="39"/>
    <w:unhideWhenUsed/>
    <w:rsid w:val="00E609C9"/>
    <w:pPr>
      <w:tabs>
        <w:tab w:val="left" w:pos="426"/>
        <w:tab w:val="right" w:leader="dot" w:pos="8931"/>
      </w:tabs>
    </w:pPr>
    <w:rPr>
      <w:rFonts w:eastAsiaTheme="minorEastAsia" w:cstheme="minorBidi"/>
      <w:b/>
      <w:noProof/>
      <w:sz w:val="28"/>
      <w:szCs w:val="22"/>
      <w:lang w:eastAsia="en-NZ"/>
    </w:rPr>
  </w:style>
  <w:style w:type="paragraph" w:styleId="TOC2">
    <w:name w:val="toc 2"/>
    <w:basedOn w:val="TOC1"/>
    <w:autoRedefine/>
    <w:uiPriority w:val="39"/>
    <w:unhideWhenUsed/>
    <w:rsid w:val="00E609C9"/>
    <w:pPr>
      <w:tabs>
        <w:tab w:val="clear" w:pos="426"/>
      </w:tabs>
      <w:spacing w:line="300" w:lineRule="atLeast"/>
      <w:ind w:left="284"/>
      <w:contextualSpacing/>
    </w:pPr>
    <w:rPr>
      <w:b w:val="0"/>
      <w:sz w:val="22"/>
    </w:rPr>
  </w:style>
  <w:style w:type="paragraph" w:styleId="TOC3">
    <w:name w:val="toc 3"/>
    <w:basedOn w:val="TOC2"/>
    <w:next w:val="BodyText"/>
    <w:autoRedefine/>
    <w:uiPriority w:val="39"/>
    <w:unhideWhenUsed/>
    <w:rsid w:val="00E609C9"/>
    <w:pPr>
      <w:ind w:left="567"/>
    </w:pPr>
  </w:style>
  <w:style w:type="paragraph" w:styleId="TOC4">
    <w:name w:val="toc 4"/>
    <w:basedOn w:val="Normal"/>
    <w:next w:val="Normal"/>
    <w:autoRedefine/>
    <w:uiPriority w:val="39"/>
    <w:semiHidden/>
    <w:rsid w:val="00E609C9"/>
    <w:pPr>
      <w:spacing w:after="100" w:line="259" w:lineRule="auto"/>
      <w:ind w:left="660"/>
    </w:pPr>
    <w:rPr>
      <w:rFonts w:asciiTheme="minorHAnsi" w:eastAsiaTheme="minorEastAsia" w:hAnsiTheme="minorHAnsi" w:cstheme="minorBidi"/>
      <w:szCs w:val="22"/>
      <w:lang w:eastAsia="en-NZ"/>
    </w:rPr>
  </w:style>
  <w:style w:type="paragraph" w:styleId="TOC5">
    <w:name w:val="toc 5"/>
    <w:basedOn w:val="Normal"/>
    <w:next w:val="Normal"/>
    <w:autoRedefine/>
    <w:uiPriority w:val="39"/>
    <w:semiHidden/>
    <w:rsid w:val="00E609C9"/>
    <w:pPr>
      <w:spacing w:after="100" w:line="259" w:lineRule="auto"/>
      <w:ind w:left="880"/>
    </w:pPr>
    <w:rPr>
      <w:rFonts w:asciiTheme="minorHAnsi" w:eastAsiaTheme="minorEastAsia" w:hAnsiTheme="minorHAnsi" w:cstheme="minorBidi"/>
      <w:szCs w:val="22"/>
      <w:lang w:eastAsia="en-NZ"/>
    </w:rPr>
  </w:style>
  <w:style w:type="paragraph" w:styleId="TOC6">
    <w:name w:val="toc 6"/>
    <w:basedOn w:val="Normal"/>
    <w:next w:val="Normal"/>
    <w:autoRedefine/>
    <w:uiPriority w:val="39"/>
    <w:semiHidden/>
    <w:rsid w:val="00E609C9"/>
    <w:pPr>
      <w:spacing w:after="100" w:line="259" w:lineRule="auto"/>
      <w:ind w:left="1100"/>
    </w:pPr>
    <w:rPr>
      <w:rFonts w:asciiTheme="minorHAnsi" w:eastAsiaTheme="minorEastAsia" w:hAnsiTheme="minorHAnsi" w:cstheme="minorBidi"/>
      <w:szCs w:val="22"/>
      <w:lang w:eastAsia="en-NZ"/>
    </w:rPr>
  </w:style>
  <w:style w:type="paragraph" w:styleId="TOC7">
    <w:name w:val="toc 7"/>
    <w:basedOn w:val="Normal"/>
    <w:next w:val="Normal"/>
    <w:autoRedefine/>
    <w:uiPriority w:val="39"/>
    <w:semiHidden/>
    <w:rsid w:val="00E609C9"/>
    <w:pPr>
      <w:spacing w:after="100" w:line="259" w:lineRule="auto"/>
      <w:ind w:left="1320"/>
    </w:pPr>
    <w:rPr>
      <w:rFonts w:asciiTheme="minorHAnsi" w:eastAsiaTheme="minorEastAsia" w:hAnsiTheme="minorHAnsi" w:cstheme="minorBidi"/>
      <w:szCs w:val="22"/>
      <w:lang w:eastAsia="en-NZ"/>
    </w:rPr>
  </w:style>
  <w:style w:type="paragraph" w:styleId="TOC8">
    <w:name w:val="toc 8"/>
    <w:basedOn w:val="Normal"/>
    <w:next w:val="Normal"/>
    <w:autoRedefine/>
    <w:uiPriority w:val="39"/>
    <w:semiHidden/>
    <w:rsid w:val="00E609C9"/>
    <w:pPr>
      <w:spacing w:after="100" w:line="259" w:lineRule="auto"/>
      <w:ind w:left="1540"/>
    </w:pPr>
    <w:rPr>
      <w:rFonts w:asciiTheme="minorHAnsi" w:eastAsiaTheme="minorEastAsia" w:hAnsiTheme="minorHAnsi" w:cstheme="minorBidi"/>
      <w:szCs w:val="22"/>
      <w:lang w:eastAsia="en-NZ"/>
    </w:rPr>
  </w:style>
  <w:style w:type="paragraph" w:styleId="TOC9">
    <w:name w:val="toc 9"/>
    <w:basedOn w:val="Normal"/>
    <w:next w:val="Normal"/>
    <w:autoRedefine/>
    <w:uiPriority w:val="39"/>
    <w:semiHidden/>
    <w:rsid w:val="00E609C9"/>
    <w:pPr>
      <w:spacing w:after="100" w:line="259" w:lineRule="auto"/>
      <w:ind w:left="1760"/>
    </w:pPr>
    <w:rPr>
      <w:rFonts w:asciiTheme="minorHAnsi" w:eastAsiaTheme="minorEastAsia" w:hAnsiTheme="minorHAnsi" w:cstheme="minorBidi"/>
      <w:szCs w:val="22"/>
      <w:lang w:eastAsia="en-NZ"/>
    </w:rPr>
  </w:style>
  <w:style w:type="paragraph" w:styleId="TOCHeading">
    <w:name w:val="TOC Heading"/>
    <w:basedOn w:val="Heading1"/>
    <w:next w:val="BodyText"/>
    <w:uiPriority w:val="39"/>
    <w:rsid w:val="00E609C9"/>
    <w:pPr>
      <w:keepNext/>
      <w:keepLines/>
      <w:spacing w:line="240" w:lineRule="atLeast"/>
      <w:outlineLvl w:val="9"/>
    </w:pPr>
    <w:rPr>
      <w:rFonts w:eastAsiaTheme="majorEastAsia" w:cstheme="majorBidi"/>
      <w:bCs/>
      <w:szCs w:val="28"/>
      <w:lang w:val="en-US" w:eastAsia="ja-JP"/>
    </w:rPr>
  </w:style>
  <w:style w:type="paragraph" w:customStyle="1" w:styleId="Legal1">
    <w:name w:val="Legal 1"/>
    <w:basedOn w:val="BodyText"/>
    <w:next w:val="BodyText"/>
    <w:uiPriority w:val="84"/>
    <w:rsid w:val="001F56C6"/>
    <w:pPr>
      <w:numPr>
        <w:numId w:val="14"/>
      </w:numPr>
      <w:tabs>
        <w:tab w:val="left" w:pos="1701"/>
      </w:tabs>
      <w:spacing w:before="320" w:after="240"/>
      <w:ind w:right="-51"/>
      <w:outlineLvl w:val="2"/>
    </w:pPr>
    <w:rPr>
      <w:rFonts w:cs="Arial"/>
      <w:b/>
      <w:sz w:val="36"/>
      <w:szCs w:val="22"/>
    </w:rPr>
  </w:style>
  <w:style w:type="paragraph" w:customStyle="1" w:styleId="Legal2">
    <w:name w:val="Legal 2"/>
    <w:basedOn w:val="BodyText"/>
    <w:uiPriority w:val="85"/>
    <w:rsid w:val="001F56C6"/>
    <w:pPr>
      <w:keepLines/>
      <w:numPr>
        <w:ilvl w:val="1"/>
        <w:numId w:val="14"/>
      </w:numPr>
      <w:tabs>
        <w:tab w:val="left" w:pos="709"/>
      </w:tabs>
      <w:ind w:right="-51"/>
    </w:pPr>
    <w:rPr>
      <w:szCs w:val="20"/>
    </w:rPr>
  </w:style>
  <w:style w:type="paragraph" w:customStyle="1" w:styleId="Legal3">
    <w:name w:val="Legal 3"/>
    <w:basedOn w:val="Legal2"/>
    <w:uiPriority w:val="87"/>
    <w:rsid w:val="001F56C6"/>
    <w:pPr>
      <w:numPr>
        <w:ilvl w:val="2"/>
      </w:numPr>
      <w:tabs>
        <w:tab w:val="clear" w:pos="709"/>
        <w:tab w:val="clear" w:pos="1644"/>
        <w:tab w:val="num" w:pos="1701"/>
      </w:tabs>
    </w:pPr>
    <w:rPr>
      <w:lang w:val="en-US"/>
    </w:rPr>
  </w:style>
  <w:style w:type="character" w:styleId="PlaceholderText">
    <w:name w:val="Placeholder Text"/>
    <w:basedOn w:val="DefaultParagraphFont"/>
    <w:uiPriority w:val="99"/>
    <w:semiHidden/>
    <w:rsid w:val="00E609C9"/>
    <w:rPr>
      <w:color w:val="808080"/>
    </w:rPr>
  </w:style>
  <w:style w:type="paragraph" w:customStyle="1" w:styleId="Legal2Continue">
    <w:name w:val="Legal 2 Continue"/>
    <w:basedOn w:val="Legal2"/>
    <w:uiPriority w:val="86"/>
    <w:rsid w:val="001F56C6"/>
    <w:pPr>
      <w:numPr>
        <w:ilvl w:val="0"/>
        <w:numId w:val="0"/>
      </w:numPr>
      <w:ind w:left="567"/>
    </w:pPr>
  </w:style>
  <w:style w:type="paragraph" w:customStyle="1" w:styleId="Legal3Continue">
    <w:name w:val="Legal 3 Continue"/>
    <w:basedOn w:val="Legal2Continue"/>
    <w:uiPriority w:val="88"/>
    <w:rsid w:val="001F56C6"/>
    <w:pPr>
      <w:tabs>
        <w:tab w:val="clear" w:pos="709"/>
      </w:tabs>
      <w:ind w:left="1701"/>
    </w:pPr>
  </w:style>
  <w:style w:type="character" w:styleId="UnresolvedMention">
    <w:name w:val="Unresolved Mention"/>
    <w:basedOn w:val="DefaultParagraphFont"/>
    <w:uiPriority w:val="99"/>
    <w:semiHidden/>
    <w:unhideWhenUsed/>
    <w:rsid w:val="00DB4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780754">
      <w:bodyDiv w:val="1"/>
      <w:marLeft w:val="0"/>
      <w:marRight w:val="0"/>
      <w:marTop w:val="0"/>
      <w:marBottom w:val="0"/>
      <w:divBdr>
        <w:top w:val="none" w:sz="0" w:space="0" w:color="auto"/>
        <w:left w:val="none" w:sz="0" w:space="0" w:color="auto"/>
        <w:bottom w:val="none" w:sz="0" w:space="0" w:color="auto"/>
        <w:right w:val="none" w:sz="0" w:space="0" w:color="auto"/>
      </w:divBdr>
    </w:div>
    <w:div w:id="597062406">
      <w:bodyDiv w:val="1"/>
      <w:marLeft w:val="0"/>
      <w:marRight w:val="0"/>
      <w:marTop w:val="0"/>
      <w:marBottom w:val="0"/>
      <w:divBdr>
        <w:top w:val="none" w:sz="0" w:space="0" w:color="auto"/>
        <w:left w:val="none" w:sz="0" w:space="0" w:color="auto"/>
        <w:bottom w:val="none" w:sz="0" w:space="0" w:color="auto"/>
        <w:right w:val="none" w:sz="0" w:space="0" w:color="auto"/>
      </w:divBdr>
    </w:div>
    <w:div w:id="897475661">
      <w:bodyDiv w:val="1"/>
      <w:marLeft w:val="0"/>
      <w:marRight w:val="0"/>
      <w:marTop w:val="0"/>
      <w:marBottom w:val="0"/>
      <w:divBdr>
        <w:top w:val="none" w:sz="0" w:space="0" w:color="auto"/>
        <w:left w:val="none" w:sz="0" w:space="0" w:color="auto"/>
        <w:bottom w:val="none" w:sz="0" w:space="0" w:color="auto"/>
        <w:right w:val="none" w:sz="0" w:space="0" w:color="auto"/>
      </w:divBdr>
    </w:div>
    <w:div w:id="1128666885">
      <w:bodyDiv w:val="1"/>
      <w:marLeft w:val="0"/>
      <w:marRight w:val="0"/>
      <w:marTop w:val="0"/>
      <w:marBottom w:val="0"/>
      <w:divBdr>
        <w:top w:val="none" w:sz="0" w:space="0" w:color="auto"/>
        <w:left w:val="none" w:sz="0" w:space="0" w:color="auto"/>
        <w:bottom w:val="none" w:sz="0" w:space="0" w:color="auto"/>
        <w:right w:val="none" w:sz="0" w:space="0" w:color="auto"/>
      </w:divBdr>
    </w:div>
    <w:div w:id="1368486704">
      <w:bodyDiv w:val="1"/>
      <w:marLeft w:val="0"/>
      <w:marRight w:val="0"/>
      <w:marTop w:val="0"/>
      <w:marBottom w:val="0"/>
      <w:divBdr>
        <w:top w:val="none" w:sz="0" w:space="0" w:color="auto"/>
        <w:left w:val="none" w:sz="0" w:space="0" w:color="auto"/>
        <w:bottom w:val="none" w:sz="0" w:space="0" w:color="auto"/>
        <w:right w:val="none" w:sz="0" w:space="0" w:color="auto"/>
      </w:divBdr>
    </w:div>
    <w:div w:id="1765371612">
      <w:bodyDiv w:val="1"/>
      <w:marLeft w:val="0"/>
      <w:marRight w:val="0"/>
      <w:marTop w:val="0"/>
      <w:marBottom w:val="0"/>
      <w:divBdr>
        <w:top w:val="none" w:sz="0" w:space="0" w:color="auto"/>
        <w:left w:val="none" w:sz="0" w:space="0" w:color="auto"/>
        <w:bottom w:val="none" w:sz="0" w:space="0" w:color="auto"/>
        <w:right w:val="none" w:sz="0" w:space="0" w:color="auto"/>
      </w:divBdr>
    </w:div>
    <w:div w:id="1819417421">
      <w:bodyDiv w:val="1"/>
      <w:marLeft w:val="0"/>
      <w:marRight w:val="0"/>
      <w:marTop w:val="0"/>
      <w:marBottom w:val="0"/>
      <w:divBdr>
        <w:top w:val="none" w:sz="0" w:space="0" w:color="auto"/>
        <w:left w:val="none" w:sz="0" w:space="0" w:color="auto"/>
        <w:bottom w:val="none" w:sz="0" w:space="0" w:color="auto"/>
        <w:right w:val="none" w:sz="0" w:space="0" w:color="auto"/>
      </w:divBdr>
    </w:div>
    <w:div w:id="19838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katiery\AppData\Local\Microsoft\Windows\INetCache\Content.Outlook\IXV17NO1\roads@timdc.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98c4cfc-3125-4f66-a621-36ad5101473c">HVXFUZ5NMRYU-2074551231-52828</_dlc_DocId>
    <_dlc_DocIdUrl xmlns="798c4cfc-3125-4f66-a621-36ad5101473c">
      <Url>https://likemindednz.sharepoint.com/_layouts/15/DocIdRedir.aspx?ID=HVXFUZ5NMRYU-2074551231-52828</Url>
      <Description>HVXFUZ5NMRYU-2074551231-52828</Description>
    </_dlc_DocIdUrl>
    <Client xmlns="fb98d7d9-4030-4acb-b598-a07f6d59531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DFDEC97A2CF3C4BB0D0B12F87812A4D" ma:contentTypeVersion="9" ma:contentTypeDescription="Create a new document." ma:contentTypeScope="" ma:versionID="9321431437c326baaa7e509cef9ac783">
  <xsd:schema xmlns:xsd="http://www.w3.org/2001/XMLSchema" xmlns:xs="http://www.w3.org/2001/XMLSchema" xmlns:p="http://schemas.microsoft.com/office/2006/metadata/properties" xmlns:ns2="798c4cfc-3125-4f66-a621-36ad5101473c" xmlns:ns3="fb98d7d9-4030-4acb-b598-a07f6d59531b" targetNamespace="http://schemas.microsoft.com/office/2006/metadata/properties" ma:root="true" ma:fieldsID="358f226d778992892b6f7103d9147919" ns2:_="" ns3:_="">
    <xsd:import namespace="798c4cfc-3125-4f66-a621-36ad5101473c"/>
    <xsd:import namespace="fb98d7d9-4030-4acb-b598-a07f6d59531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Client"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c4cfc-3125-4f66-a621-36ad510147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98d7d9-4030-4acb-b598-a07f6d59531b" elementFormDefault="qualified">
    <xsd:import namespace="http://schemas.microsoft.com/office/2006/documentManagement/types"/>
    <xsd:import namespace="http://schemas.microsoft.com/office/infopath/2007/PartnerControls"/>
    <xsd:element name="Client" ma:index="13" nillable="true" ma:displayName="Client" ma:list="{137b772d-a7da-40f6-b0df-5dfca3856fa8}" ma:internalName="Client" ma:showField="Title">
      <xsd:simpleType>
        <xsd:restriction base="dms:Lookup"/>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82A2DE-5AB3-47DE-BCDF-0D2240349C52}">
  <ds:schemaRefs>
    <ds:schemaRef ds:uri="http://schemas.microsoft.com/office/2006/metadata/properties"/>
    <ds:schemaRef ds:uri="http://schemas.microsoft.com/office/infopath/2007/PartnerControls"/>
    <ds:schemaRef ds:uri="798c4cfc-3125-4f66-a621-36ad5101473c"/>
    <ds:schemaRef ds:uri="fb98d7d9-4030-4acb-b598-a07f6d59531b"/>
  </ds:schemaRefs>
</ds:datastoreItem>
</file>

<file path=customXml/itemProps2.xml><?xml version="1.0" encoding="utf-8"?>
<ds:datastoreItem xmlns:ds="http://schemas.openxmlformats.org/officeDocument/2006/customXml" ds:itemID="{71B41E90-17F8-4FE8-BEEA-65B4445327D8}">
  <ds:schemaRefs>
    <ds:schemaRef ds:uri="http://schemas.openxmlformats.org/officeDocument/2006/bibliography"/>
  </ds:schemaRefs>
</ds:datastoreItem>
</file>

<file path=customXml/itemProps3.xml><?xml version="1.0" encoding="utf-8"?>
<ds:datastoreItem xmlns:ds="http://schemas.openxmlformats.org/officeDocument/2006/customXml" ds:itemID="{1A072581-8BDD-4043-84A7-8877BB040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c4cfc-3125-4f66-a621-36ad5101473c"/>
    <ds:schemaRef ds:uri="fb98d7d9-4030-4acb-b598-a07f6d5953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356FB-4035-43E4-9053-50CE190FE616}">
  <ds:schemaRefs>
    <ds:schemaRef ds:uri="http://schemas.microsoft.com/sharepoint/v3/contenttype/forms"/>
  </ds:schemaRefs>
</ds:datastoreItem>
</file>

<file path=customXml/itemProps5.xml><?xml version="1.0" encoding="utf-8"?>
<ds:datastoreItem xmlns:ds="http://schemas.openxmlformats.org/officeDocument/2006/customXml" ds:itemID="{24B73862-8E8B-4CC1-9581-3F630F2BAD3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741</Words>
  <Characters>3754</Characters>
  <Application>Microsoft Office Word</Application>
  <DocSecurity>0</DocSecurity>
  <Lines>129</Lines>
  <Paragraphs>57</Paragraphs>
  <ScaleCrop>false</ScaleCrop>
  <HeadingPairs>
    <vt:vector size="2" baseType="variant">
      <vt:variant>
        <vt:lpstr>Title</vt:lpstr>
      </vt:variant>
      <vt:variant>
        <vt:i4>1</vt:i4>
      </vt:variant>
    </vt:vector>
  </HeadingPairs>
  <TitlesOfParts>
    <vt:vector size="1" baseType="lpstr">
      <vt:lpstr>TDC Short document</vt:lpstr>
    </vt:vector>
  </TitlesOfParts>
  <Company>Timaru District Council</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 Short document</dc:title>
  <dc:subject/>
  <dc:creator>Anthony Bacon</dc:creator>
  <cp:keywords/>
  <dc:description/>
  <cp:lastModifiedBy>Katie Ryan</cp:lastModifiedBy>
  <cp:revision>2</cp:revision>
  <cp:lastPrinted>2017-11-24T01:26:00Z</cp:lastPrinted>
  <dcterms:created xsi:type="dcterms:W3CDTF">2025-04-21T23:57:00Z</dcterms:created>
  <dcterms:modified xsi:type="dcterms:W3CDTF">2025-04-21T23:57:00Z</dcterms:modified>
</cp:coreProperties>
</file>